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30" w:rsidRPr="005C3DE2" w:rsidRDefault="00DB1630" w:rsidP="00DB1630">
      <w:pPr>
        <w:shd w:val="clear" w:color="auto" w:fill="808080" w:themeFill="background1" w:themeFillShade="80"/>
        <w:ind w:left="142"/>
        <w:rPr>
          <w:rFonts w:ascii="Trebuchet MS" w:hAnsi="Trebuchet MS"/>
          <w:bCs/>
          <w:i/>
          <w:color w:val="F2F2F2" w:themeColor="background1" w:themeShade="F2"/>
          <w:sz w:val="24"/>
          <w:szCs w:val="24"/>
          <w:lang w:val="en-GB"/>
        </w:rPr>
      </w:pPr>
      <w:r w:rsidRPr="005C3DE2">
        <w:rPr>
          <w:rFonts w:ascii="Trebuchet MS" w:hAnsi="Trebuchet MS"/>
          <w:bCs/>
          <w:i/>
          <w:color w:val="F2F2F2" w:themeColor="background1" w:themeShade="F2"/>
          <w:sz w:val="24"/>
          <w:szCs w:val="24"/>
          <w:lang w:val="en-GB"/>
        </w:rPr>
        <w:t xml:space="preserve">NAME OF THE CANDIDATE: </w:t>
      </w:r>
    </w:p>
    <w:p w:rsidR="00DB1630" w:rsidRDefault="00DB1630" w:rsidP="00DB1630">
      <w:pPr>
        <w:shd w:val="clear" w:color="auto" w:fill="808080" w:themeFill="background1" w:themeFillShade="80"/>
        <w:ind w:left="142"/>
        <w:rPr>
          <w:rFonts w:ascii="Trebuchet MS" w:hAnsi="Trebuchet MS"/>
          <w:b/>
          <w:bCs/>
          <w:color w:val="F2F2F2" w:themeColor="background1" w:themeShade="F2"/>
          <w:sz w:val="28"/>
          <w:szCs w:val="28"/>
          <w:lang w:val="en-GB"/>
        </w:rPr>
      </w:pPr>
    </w:p>
    <w:p w:rsidR="00DB1630" w:rsidRPr="00A56EF0" w:rsidRDefault="00DB1630" w:rsidP="00DB1630">
      <w:pPr>
        <w:shd w:val="clear" w:color="auto" w:fill="808080" w:themeFill="background1" w:themeFillShade="80"/>
        <w:ind w:left="142"/>
        <w:rPr>
          <w:rFonts w:ascii="Trebuchet MS" w:hAnsi="Trebuchet MS"/>
          <w:b/>
          <w:bCs/>
          <w:color w:val="F2F2F2" w:themeColor="background1" w:themeShade="F2"/>
          <w:sz w:val="28"/>
          <w:szCs w:val="28"/>
          <w:lang w:val="en-GB"/>
        </w:rPr>
      </w:pPr>
    </w:p>
    <w:p w:rsidR="0048749E" w:rsidRPr="0098550B" w:rsidRDefault="0048749E" w:rsidP="005167E5">
      <w:pPr>
        <w:rPr>
          <w:rFonts w:ascii="Trebuchet MS" w:hAnsi="Trebuchet MS"/>
          <w:b/>
          <w:bCs/>
          <w:sz w:val="24"/>
          <w:szCs w:val="24"/>
          <w:lang w:val="en-GB"/>
        </w:rPr>
      </w:pPr>
    </w:p>
    <w:p w:rsidR="0048749E" w:rsidRPr="005C3DE2" w:rsidRDefault="0048749E" w:rsidP="00A56EF0">
      <w:pPr>
        <w:shd w:val="clear" w:color="auto" w:fill="808080" w:themeFill="background1" w:themeFillShade="80"/>
        <w:ind w:left="142"/>
        <w:rPr>
          <w:rFonts w:ascii="Trebuchet MS" w:hAnsi="Trebuchet MS"/>
          <w:b/>
          <w:bCs/>
          <w:color w:val="F2F2F2" w:themeColor="background1" w:themeShade="F2"/>
          <w:sz w:val="24"/>
          <w:szCs w:val="24"/>
          <w:lang w:val="en-GB"/>
        </w:rPr>
      </w:pPr>
      <w:r w:rsidRPr="005C3DE2">
        <w:rPr>
          <w:rFonts w:ascii="Trebuchet MS" w:hAnsi="Trebuchet MS"/>
          <w:b/>
          <w:bCs/>
          <w:color w:val="F2F2F2" w:themeColor="background1" w:themeShade="F2"/>
          <w:sz w:val="24"/>
          <w:szCs w:val="24"/>
          <w:lang w:val="en-GB"/>
        </w:rPr>
        <w:t>TENTATIVE THESIS TOPICS/TITLES</w:t>
      </w:r>
    </w:p>
    <w:p w:rsidR="0048749E" w:rsidRPr="0098550B" w:rsidRDefault="0048749E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48749E" w:rsidRPr="005C3DE2" w:rsidRDefault="009B67FF" w:rsidP="00A56EF0">
      <w:pPr>
        <w:pStyle w:val="ListParagraph"/>
        <w:numPr>
          <w:ilvl w:val="0"/>
          <w:numId w:val="9"/>
        </w:numPr>
        <w:ind w:left="142" w:firstLine="0"/>
        <w:rPr>
          <w:rFonts w:ascii="Trebuchet MS" w:hAnsi="Trebuchet MS"/>
          <w:b/>
          <w:bCs/>
          <w:i/>
          <w:sz w:val="20"/>
          <w:szCs w:val="24"/>
          <w:lang w:val="en-GB"/>
        </w:rPr>
      </w:pPr>
      <w:r w:rsidRPr="005C3DE2">
        <w:rPr>
          <w:rFonts w:ascii="Trebuchet MS" w:hAnsi="Trebuchet MS"/>
          <w:b/>
          <w:bCs/>
          <w:i/>
          <w:sz w:val="20"/>
          <w:szCs w:val="24"/>
          <w:lang w:val="en-GB"/>
        </w:rPr>
        <w:t>Please select 3 of the thesis topic below according to your research interest. Please give numbers (1</w:t>
      </w:r>
      <w:proofErr w:type="gramStart"/>
      <w:r w:rsidRPr="005C3DE2">
        <w:rPr>
          <w:rFonts w:ascii="Trebuchet MS" w:hAnsi="Trebuchet MS"/>
          <w:b/>
          <w:bCs/>
          <w:i/>
          <w:sz w:val="20"/>
          <w:szCs w:val="24"/>
          <w:lang w:val="en-GB"/>
        </w:rPr>
        <w:t>,2,3</w:t>
      </w:r>
      <w:proofErr w:type="gramEnd"/>
      <w:r w:rsidRPr="005C3DE2">
        <w:rPr>
          <w:rFonts w:ascii="Trebuchet MS" w:hAnsi="Trebuchet MS"/>
          <w:b/>
          <w:bCs/>
          <w:i/>
          <w:sz w:val="20"/>
          <w:szCs w:val="24"/>
          <w:lang w:val="en-GB"/>
        </w:rPr>
        <w:t>) according to your level of preference (1: highest).</w:t>
      </w:r>
    </w:p>
    <w:p w:rsidR="009B67FF" w:rsidRPr="005C3DE2" w:rsidRDefault="009B67FF" w:rsidP="00A56EF0">
      <w:pPr>
        <w:pStyle w:val="ListParagraph"/>
        <w:numPr>
          <w:ilvl w:val="0"/>
          <w:numId w:val="9"/>
        </w:numPr>
        <w:ind w:left="142" w:firstLine="0"/>
        <w:rPr>
          <w:rFonts w:ascii="Trebuchet MS" w:hAnsi="Trebuchet MS"/>
          <w:b/>
          <w:bCs/>
          <w:i/>
          <w:sz w:val="20"/>
          <w:szCs w:val="24"/>
          <w:lang w:val="en-GB"/>
        </w:rPr>
      </w:pPr>
      <w:r w:rsidRPr="005C3DE2">
        <w:rPr>
          <w:rFonts w:ascii="Trebuchet MS" w:hAnsi="Trebuchet MS"/>
          <w:b/>
          <w:bCs/>
          <w:i/>
          <w:sz w:val="20"/>
          <w:szCs w:val="24"/>
          <w:lang w:val="en-GB"/>
        </w:rPr>
        <w:t xml:space="preserve">You might select only from one of the tracks or from different Tracks. </w:t>
      </w:r>
    </w:p>
    <w:p w:rsidR="009B67FF" w:rsidRPr="005C3DE2" w:rsidRDefault="009B67FF" w:rsidP="00A56EF0">
      <w:pPr>
        <w:pStyle w:val="ListParagraph"/>
        <w:numPr>
          <w:ilvl w:val="0"/>
          <w:numId w:val="9"/>
        </w:numPr>
        <w:ind w:left="142" w:firstLine="0"/>
        <w:rPr>
          <w:rFonts w:ascii="Trebuchet MS" w:hAnsi="Trebuchet MS"/>
          <w:b/>
          <w:bCs/>
          <w:i/>
          <w:sz w:val="20"/>
          <w:szCs w:val="24"/>
          <w:lang w:val="en-GB"/>
        </w:rPr>
      </w:pPr>
      <w:r w:rsidRPr="005C3DE2">
        <w:rPr>
          <w:rFonts w:ascii="Trebuchet MS" w:hAnsi="Trebuchet MS"/>
          <w:b/>
          <w:bCs/>
          <w:i/>
          <w:sz w:val="20"/>
          <w:szCs w:val="24"/>
          <w:lang w:val="en-GB"/>
        </w:rPr>
        <w:t xml:space="preserve">If you have a research interest(s) other than the listed below, please state it in the boxes at the end of each </w:t>
      </w:r>
      <w:r w:rsidRPr="00286EA5">
        <w:rPr>
          <w:rFonts w:ascii="Trebuchet MS" w:hAnsi="Trebuchet MS"/>
          <w:b/>
          <w:bCs/>
          <w:i/>
          <w:noProof/>
          <w:sz w:val="20"/>
          <w:szCs w:val="24"/>
          <w:lang w:val="en-GB"/>
        </w:rPr>
        <w:t>track list</w:t>
      </w:r>
      <w:r w:rsidRPr="005C3DE2">
        <w:rPr>
          <w:rFonts w:ascii="Trebuchet MS" w:hAnsi="Trebuchet MS"/>
          <w:b/>
          <w:bCs/>
          <w:i/>
          <w:sz w:val="20"/>
          <w:szCs w:val="24"/>
          <w:lang w:val="en-GB"/>
        </w:rPr>
        <w:t xml:space="preserve">. </w:t>
      </w:r>
    </w:p>
    <w:p w:rsidR="009B67FF" w:rsidRPr="0098550B" w:rsidRDefault="009B67FF" w:rsidP="005167E5">
      <w:pPr>
        <w:rPr>
          <w:rFonts w:ascii="Trebuchet MS" w:hAnsi="Trebuchet MS"/>
          <w:b/>
          <w:bCs/>
          <w:sz w:val="24"/>
          <w:szCs w:val="24"/>
          <w:lang w:val="en-GB"/>
        </w:rPr>
      </w:pPr>
    </w:p>
    <w:p w:rsidR="0048749E" w:rsidRPr="0098550B" w:rsidRDefault="0048749E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48749E" w:rsidRDefault="00A97C03" w:rsidP="00A56EF0">
      <w:pPr>
        <w:shd w:val="clear" w:color="auto" w:fill="BFBFBF" w:themeFill="background1" w:themeFillShade="BF"/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  <w:r w:rsidRPr="0098550B">
        <w:rPr>
          <w:rFonts w:ascii="Trebuchet MS" w:hAnsi="Trebuchet MS"/>
          <w:b/>
          <w:bCs/>
          <w:sz w:val="24"/>
          <w:szCs w:val="24"/>
          <w:lang w:val="en-GB"/>
        </w:rPr>
        <w:t xml:space="preserve">TRACK </w:t>
      </w:r>
      <w:r w:rsidR="00A56EF0">
        <w:rPr>
          <w:rFonts w:ascii="Trebuchet MS" w:hAnsi="Trebuchet MS"/>
          <w:b/>
          <w:bCs/>
          <w:sz w:val="24"/>
          <w:szCs w:val="24"/>
          <w:lang w:val="en-GB"/>
        </w:rPr>
        <w:t>A</w:t>
      </w:r>
      <w:r w:rsidRPr="0098550B">
        <w:rPr>
          <w:rFonts w:ascii="Trebuchet MS" w:hAnsi="Trebuchet MS"/>
          <w:b/>
          <w:bCs/>
          <w:sz w:val="24"/>
          <w:szCs w:val="24"/>
          <w:lang w:val="en-GB"/>
        </w:rPr>
        <w:t>: RITM -Restoration, Intervention, Transformation, Modification- in Interiors</w:t>
      </w:r>
    </w:p>
    <w:p w:rsidR="00BA0E2D" w:rsidRPr="0098550B" w:rsidRDefault="00BA0E2D" w:rsidP="00BA0E2D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  <w:r w:rsidRPr="00BA0E2D">
        <w:rPr>
          <w:rFonts w:ascii="Trebuchet MS" w:hAnsi="Trebuchet MS"/>
          <w:b/>
          <w:bCs/>
          <w:lang w:val="en-GB"/>
        </w:rPr>
        <w:t>Ebru AYDENİZ</w:t>
      </w:r>
    </w:p>
    <w:tbl>
      <w:tblPr>
        <w:tblStyle w:val="TabloKlavuzu1"/>
        <w:tblW w:w="7644" w:type="dxa"/>
        <w:tblLook w:val="04A0" w:firstRow="1" w:lastRow="0" w:firstColumn="1" w:lastColumn="0" w:noHBand="0" w:noVBand="1"/>
      </w:tblPr>
      <w:tblGrid>
        <w:gridCol w:w="4056"/>
        <w:gridCol w:w="1911"/>
        <w:gridCol w:w="1677"/>
      </w:tblGrid>
      <w:tr w:rsidR="005C3DE2" w:rsidRPr="0098550B" w:rsidTr="005C3DE2">
        <w:trPr>
          <w:trHeight w:val="340"/>
        </w:trPr>
        <w:tc>
          <w:tcPr>
            <w:tcW w:w="4056" w:type="dxa"/>
            <w:vAlign w:val="center"/>
          </w:tcPr>
          <w:p w:rsidR="005C3DE2" w:rsidRPr="00365C78" w:rsidRDefault="005C3DE2" w:rsidP="00BA3EC3">
            <w:pPr>
              <w:ind w:left="142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911" w:type="dxa"/>
            <w:vAlign w:val="center"/>
          </w:tcPr>
          <w:p w:rsidR="005C3DE2" w:rsidRPr="00365C78" w:rsidRDefault="005C3DE2" w:rsidP="009A509A">
            <w:pPr>
              <w:ind w:left="142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677" w:type="dxa"/>
          </w:tcPr>
          <w:p w:rsidR="005C3DE2" w:rsidRPr="00365C78" w:rsidRDefault="005C3DE2" w:rsidP="009A509A">
            <w:pPr>
              <w:ind w:left="142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5C3DE2" w:rsidRPr="0098550B" w:rsidTr="00BA0E2D">
        <w:trPr>
          <w:trHeight w:val="340"/>
        </w:trPr>
        <w:tc>
          <w:tcPr>
            <w:tcW w:w="4056" w:type="dxa"/>
            <w:vAlign w:val="center"/>
          </w:tcPr>
          <w:p w:rsidR="005C3DE2" w:rsidRPr="0098550B" w:rsidRDefault="00074631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074631">
              <w:rPr>
                <w:rFonts w:ascii="Trebuchet MS" w:hAnsi="Trebuchet MS"/>
                <w:sz w:val="20"/>
                <w:szCs w:val="20"/>
                <w:lang w:val="en-GB"/>
              </w:rPr>
              <w:t xml:space="preserve">Remodelling of Historical Stratification in Urban Interiors of </w:t>
            </w:r>
            <w:proofErr w:type="spellStart"/>
            <w:r w:rsidRPr="00074631">
              <w:rPr>
                <w:rFonts w:ascii="Trebuchet MS" w:hAnsi="Trebuchet MS"/>
                <w:sz w:val="20"/>
                <w:szCs w:val="20"/>
                <w:lang w:val="en-GB"/>
              </w:rPr>
              <w:t>Multilayered</w:t>
            </w:r>
            <w:proofErr w:type="spellEnd"/>
            <w:r w:rsidRPr="00074631">
              <w:rPr>
                <w:rFonts w:ascii="Trebuchet MS" w:hAnsi="Trebuchet MS"/>
                <w:sz w:val="20"/>
                <w:szCs w:val="20"/>
                <w:lang w:val="en-GB"/>
              </w:rPr>
              <w:t xml:space="preserve"> Towns</w:t>
            </w:r>
          </w:p>
        </w:tc>
        <w:tc>
          <w:tcPr>
            <w:tcW w:w="1911" w:type="dxa"/>
            <w:vAlign w:val="center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Ebru AYDENİZ</w:t>
            </w:r>
          </w:p>
        </w:tc>
        <w:tc>
          <w:tcPr>
            <w:tcW w:w="1677" w:type="dxa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BA0E2D">
        <w:trPr>
          <w:trHeight w:val="340"/>
        </w:trPr>
        <w:tc>
          <w:tcPr>
            <w:tcW w:w="4056" w:type="dxa"/>
            <w:vAlign w:val="center"/>
          </w:tcPr>
          <w:p w:rsidR="005C3DE2" w:rsidRPr="0098550B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8550B">
              <w:rPr>
                <w:rFonts w:ascii="Trebuchet MS" w:hAnsi="Trebuchet MS"/>
                <w:sz w:val="20"/>
                <w:szCs w:val="20"/>
                <w:lang w:val="en-GB"/>
              </w:rPr>
              <w:t>Adaptive Reuse and Abandonment. The Aesthetics of Decay and the Poetics of Survived Architecture</w:t>
            </w:r>
          </w:p>
        </w:tc>
        <w:tc>
          <w:tcPr>
            <w:tcW w:w="1911" w:type="dxa"/>
            <w:vAlign w:val="center"/>
          </w:tcPr>
          <w:p w:rsidR="005C3DE2" w:rsidRPr="0098550B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67994">
              <w:rPr>
                <w:rFonts w:ascii="Trebuchet MS" w:hAnsi="Trebuchet MS"/>
                <w:sz w:val="20"/>
                <w:szCs w:val="20"/>
                <w:lang w:val="en-GB"/>
              </w:rPr>
              <w:t>Ebru AYDENİZ</w:t>
            </w:r>
          </w:p>
        </w:tc>
        <w:tc>
          <w:tcPr>
            <w:tcW w:w="1677" w:type="dxa"/>
          </w:tcPr>
          <w:p w:rsidR="005C3DE2" w:rsidRPr="00567994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BA0E2D">
        <w:trPr>
          <w:trHeight w:val="340"/>
        </w:trPr>
        <w:tc>
          <w:tcPr>
            <w:tcW w:w="4056" w:type="dxa"/>
            <w:vAlign w:val="center"/>
          </w:tcPr>
          <w:p w:rsidR="005C3DE2" w:rsidRPr="0098550B" w:rsidRDefault="005C3DE2" w:rsidP="00480617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1100E6">
              <w:rPr>
                <w:rFonts w:ascii="Trebuchet MS" w:hAnsi="Trebuchet MS"/>
                <w:sz w:val="20"/>
                <w:szCs w:val="20"/>
                <w:lang w:val="en-GB"/>
              </w:rPr>
              <w:t>Retrofitting Exist</w:t>
            </w:r>
            <w:r w:rsidR="00480617">
              <w:rPr>
                <w:rFonts w:ascii="Trebuchet MS" w:hAnsi="Trebuchet MS"/>
                <w:sz w:val="20"/>
                <w:szCs w:val="20"/>
                <w:lang w:val="en-GB"/>
              </w:rPr>
              <w:t>i</w:t>
            </w:r>
            <w:r w:rsidRPr="001100E6">
              <w:rPr>
                <w:rFonts w:ascii="Trebuchet MS" w:hAnsi="Trebuchet MS"/>
                <w:sz w:val="20"/>
                <w:szCs w:val="20"/>
                <w:lang w:val="en-GB"/>
              </w:rPr>
              <w:t>ng Historic Buildıngs to Enhance their Sustainability and Energy Performance While Conserving Heritage Value</w:t>
            </w:r>
          </w:p>
        </w:tc>
        <w:tc>
          <w:tcPr>
            <w:tcW w:w="1911" w:type="dxa"/>
            <w:vAlign w:val="center"/>
          </w:tcPr>
          <w:p w:rsidR="005C3DE2" w:rsidRPr="0098550B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67994">
              <w:rPr>
                <w:rFonts w:ascii="Trebuchet MS" w:hAnsi="Trebuchet MS"/>
                <w:sz w:val="20"/>
                <w:szCs w:val="20"/>
                <w:lang w:val="en-GB"/>
              </w:rPr>
              <w:t>Ebru AYDENİZ</w:t>
            </w:r>
          </w:p>
        </w:tc>
        <w:tc>
          <w:tcPr>
            <w:tcW w:w="1677" w:type="dxa"/>
          </w:tcPr>
          <w:p w:rsidR="005C3DE2" w:rsidRPr="00567994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E2F17" w:rsidRPr="0098550B" w:rsidTr="00BA0E2D">
        <w:trPr>
          <w:trHeight w:val="340"/>
        </w:trPr>
        <w:tc>
          <w:tcPr>
            <w:tcW w:w="4056" w:type="dxa"/>
            <w:vAlign w:val="center"/>
          </w:tcPr>
          <w:p w:rsidR="00DE2F17" w:rsidRPr="009A509A" w:rsidRDefault="00DE2F17" w:rsidP="00DE2F17">
            <w:pPr>
              <w:ind w:left="164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DE2F17">
              <w:rPr>
                <w:rFonts w:ascii="Trebuchet MS" w:hAnsi="Trebuchet MS"/>
                <w:sz w:val="20"/>
                <w:szCs w:val="20"/>
                <w:lang w:val="en-GB"/>
              </w:rPr>
              <w:t>Alternative Approaches in Interventional Design. Insertion as a Space Design Strategy</w:t>
            </w:r>
          </w:p>
        </w:tc>
        <w:tc>
          <w:tcPr>
            <w:tcW w:w="1911" w:type="dxa"/>
            <w:vAlign w:val="center"/>
          </w:tcPr>
          <w:p w:rsidR="00DE2F17" w:rsidRPr="00567994" w:rsidRDefault="00DE2F17" w:rsidP="00DE2F17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67994">
              <w:rPr>
                <w:rFonts w:ascii="Trebuchet MS" w:hAnsi="Trebuchet MS"/>
                <w:sz w:val="20"/>
                <w:szCs w:val="20"/>
                <w:lang w:val="en-GB"/>
              </w:rPr>
              <w:t>Ebru AYDENİZ</w:t>
            </w:r>
          </w:p>
        </w:tc>
        <w:tc>
          <w:tcPr>
            <w:tcW w:w="1677" w:type="dxa"/>
          </w:tcPr>
          <w:p w:rsidR="00DE2F17" w:rsidRPr="00567994" w:rsidRDefault="00DE2F17" w:rsidP="00DE2F17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E2F17" w:rsidRPr="0098550B" w:rsidTr="00BA0E2D">
        <w:trPr>
          <w:trHeight w:val="340"/>
        </w:trPr>
        <w:tc>
          <w:tcPr>
            <w:tcW w:w="4056" w:type="dxa"/>
            <w:vAlign w:val="center"/>
          </w:tcPr>
          <w:p w:rsidR="00DE2F17" w:rsidRPr="00DE2F17" w:rsidRDefault="00DE2F17" w:rsidP="00DE2F17">
            <w:pPr>
              <w:ind w:left="164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F352B2">
              <w:rPr>
                <w:rFonts w:ascii="Trebuchet MS" w:hAnsi="Trebuchet MS"/>
                <w:sz w:val="20"/>
                <w:szCs w:val="20"/>
                <w:lang w:val="en-GB"/>
              </w:rPr>
              <w:t>Cultural and Historical Sustainability</w:t>
            </w:r>
          </w:p>
        </w:tc>
        <w:tc>
          <w:tcPr>
            <w:tcW w:w="1911" w:type="dxa"/>
            <w:vAlign w:val="center"/>
          </w:tcPr>
          <w:p w:rsidR="00DE2F17" w:rsidRPr="00567994" w:rsidRDefault="00DE2F17" w:rsidP="00DE2F17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67994">
              <w:rPr>
                <w:rFonts w:ascii="Trebuchet MS" w:hAnsi="Trebuchet MS"/>
                <w:sz w:val="20"/>
                <w:szCs w:val="20"/>
                <w:lang w:val="en-GB"/>
              </w:rPr>
              <w:t>Ebru AYDENİZ</w:t>
            </w:r>
          </w:p>
        </w:tc>
        <w:tc>
          <w:tcPr>
            <w:tcW w:w="1677" w:type="dxa"/>
          </w:tcPr>
          <w:p w:rsidR="00DE2F17" w:rsidRPr="00567994" w:rsidRDefault="00DE2F17" w:rsidP="00DE2F17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074631" w:rsidRPr="0098550B" w:rsidTr="00BA0E2D">
        <w:trPr>
          <w:trHeight w:val="340"/>
        </w:trPr>
        <w:tc>
          <w:tcPr>
            <w:tcW w:w="4056" w:type="dxa"/>
            <w:vAlign w:val="center"/>
          </w:tcPr>
          <w:p w:rsidR="00074631" w:rsidRPr="00F352B2" w:rsidRDefault="00074631" w:rsidP="00DE2F17">
            <w:pPr>
              <w:ind w:left="164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074631">
              <w:rPr>
                <w:rFonts w:ascii="Trebuchet MS" w:hAnsi="Trebuchet MS"/>
                <w:sz w:val="20"/>
                <w:szCs w:val="20"/>
                <w:lang w:val="en-GB"/>
              </w:rPr>
              <w:t>Contemporary Interventions to Historic Buildings/Urban Textures</w:t>
            </w:r>
          </w:p>
        </w:tc>
        <w:tc>
          <w:tcPr>
            <w:tcW w:w="1911" w:type="dxa"/>
            <w:vAlign w:val="center"/>
          </w:tcPr>
          <w:p w:rsidR="00074631" w:rsidRPr="00567994" w:rsidRDefault="000E256A" w:rsidP="00DE2F17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67994">
              <w:rPr>
                <w:rFonts w:ascii="Trebuchet MS" w:hAnsi="Trebuchet MS"/>
                <w:sz w:val="20"/>
                <w:szCs w:val="20"/>
                <w:lang w:val="en-GB"/>
              </w:rPr>
              <w:t>Ebru AYDENİZ</w:t>
            </w:r>
          </w:p>
        </w:tc>
        <w:tc>
          <w:tcPr>
            <w:tcW w:w="1677" w:type="dxa"/>
          </w:tcPr>
          <w:p w:rsidR="00074631" w:rsidRPr="00567994" w:rsidRDefault="00074631" w:rsidP="00DE2F17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97300A" w:rsidRDefault="0097300A" w:rsidP="00A56EF0">
      <w:pPr>
        <w:ind w:left="142"/>
        <w:rPr>
          <w:rFonts w:ascii="Trebuchet MS" w:hAnsi="Trebuchet MS"/>
          <w:b/>
          <w:bCs/>
          <w:sz w:val="18"/>
          <w:szCs w:val="20"/>
          <w:lang w:val="en-GB"/>
        </w:rPr>
      </w:pPr>
    </w:p>
    <w:p w:rsidR="000527BF" w:rsidRPr="005C3DE2" w:rsidRDefault="000527BF" w:rsidP="00A56EF0">
      <w:pPr>
        <w:ind w:left="142"/>
        <w:rPr>
          <w:rFonts w:ascii="Trebuchet MS" w:hAnsi="Trebuchet MS"/>
          <w:b/>
          <w:bCs/>
          <w:sz w:val="18"/>
          <w:szCs w:val="20"/>
          <w:lang w:val="en-GB"/>
        </w:rPr>
      </w:pPr>
    </w:p>
    <w:p w:rsidR="0048749E" w:rsidRPr="005C3DE2" w:rsidRDefault="0048749E" w:rsidP="00A56EF0">
      <w:pPr>
        <w:ind w:left="142"/>
        <w:rPr>
          <w:rFonts w:ascii="Trebuchet MS" w:hAnsi="Trebuchet MS"/>
          <w:b/>
          <w:bCs/>
          <w:lang w:val="en-GB"/>
        </w:rPr>
      </w:pPr>
      <w:r w:rsidRPr="005C3DE2">
        <w:rPr>
          <w:rFonts w:ascii="Trebuchet MS" w:hAnsi="Trebuchet MS"/>
          <w:b/>
          <w:bCs/>
          <w:lang w:val="en-GB"/>
        </w:rPr>
        <w:t xml:space="preserve">Other (Please state):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4"/>
      </w:tblGrid>
      <w:tr w:rsidR="0048749E" w:rsidRPr="0098550B" w:rsidTr="0048749E">
        <w:tc>
          <w:tcPr>
            <w:tcW w:w="8472" w:type="dxa"/>
          </w:tcPr>
          <w:p w:rsidR="00D44871" w:rsidRPr="00D44871" w:rsidRDefault="00D44871" w:rsidP="00D44871">
            <w:pPr>
              <w:ind w:left="142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</w:p>
          <w:p w:rsidR="0048749E" w:rsidRDefault="0048749E" w:rsidP="00D44871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97300A" w:rsidRPr="0098550B" w:rsidRDefault="0097300A" w:rsidP="00D44871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48749E" w:rsidRPr="0098550B" w:rsidRDefault="0048749E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48749E" w:rsidRPr="0098550B" w:rsidRDefault="0048749E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A97C03" w:rsidRPr="0098550B" w:rsidRDefault="00A97C03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A97C03" w:rsidRDefault="00A97C03" w:rsidP="00A56EF0">
      <w:pPr>
        <w:shd w:val="clear" w:color="auto" w:fill="BFBFBF" w:themeFill="background1" w:themeFillShade="BF"/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  <w:r w:rsidRPr="0098550B">
        <w:rPr>
          <w:rFonts w:ascii="Trebuchet MS" w:hAnsi="Trebuchet MS"/>
          <w:b/>
          <w:bCs/>
          <w:sz w:val="24"/>
          <w:szCs w:val="24"/>
          <w:lang w:val="en-GB"/>
        </w:rPr>
        <w:t xml:space="preserve">TRACK </w:t>
      </w:r>
      <w:r w:rsidR="00A56EF0">
        <w:rPr>
          <w:rFonts w:ascii="Trebuchet MS" w:hAnsi="Trebuchet MS"/>
          <w:b/>
          <w:bCs/>
          <w:sz w:val="24"/>
          <w:szCs w:val="24"/>
          <w:lang w:val="en-GB"/>
        </w:rPr>
        <w:t>B</w:t>
      </w:r>
      <w:r w:rsidRPr="0098550B">
        <w:rPr>
          <w:rFonts w:ascii="Trebuchet MS" w:hAnsi="Trebuchet MS"/>
          <w:b/>
          <w:bCs/>
          <w:sz w:val="24"/>
          <w:szCs w:val="24"/>
          <w:lang w:val="en-GB"/>
        </w:rPr>
        <w:t>: Design and Culture</w:t>
      </w:r>
    </w:p>
    <w:p w:rsidR="00A56EF0" w:rsidRDefault="00A56EF0" w:rsidP="00A56EF0">
      <w:pPr>
        <w:ind w:left="142"/>
        <w:rPr>
          <w:rFonts w:ascii="Trebuchet MS" w:hAnsi="Trebuchet MS"/>
          <w:b/>
          <w:bCs/>
          <w:lang w:val="en-GB"/>
        </w:rPr>
      </w:pPr>
    </w:p>
    <w:p w:rsidR="00A56EF0" w:rsidRDefault="00A56EF0" w:rsidP="00A56EF0">
      <w:pPr>
        <w:ind w:left="142"/>
        <w:rPr>
          <w:rFonts w:ascii="Trebuchet MS" w:hAnsi="Trebuchet MS"/>
          <w:b/>
          <w:bCs/>
          <w:lang w:val="en-GB"/>
        </w:rPr>
      </w:pPr>
      <w:r w:rsidRPr="005C3DE2">
        <w:rPr>
          <w:rFonts w:ascii="Trebuchet MS" w:hAnsi="Trebuchet MS"/>
          <w:b/>
          <w:bCs/>
          <w:lang w:val="en-GB"/>
        </w:rPr>
        <w:t>Sub-Track B1: Design History</w:t>
      </w:r>
    </w:p>
    <w:p w:rsidR="00993D79" w:rsidRPr="001E292A" w:rsidRDefault="00993D79" w:rsidP="00993D79">
      <w:pPr>
        <w:ind w:left="142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>Gülnur BALLİCE, Meltem GÜREL, Meltem ERANIL DEMİRLİ, Zeynep TUNA ULTAV</w:t>
      </w:r>
    </w:p>
    <w:p w:rsidR="00365C78" w:rsidRPr="005C3DE2" w:rsidRDefault="00365C78" w:rsidP="00A56EF0">
      <w:pPr>
        <w:ind w:left="142"/>
        <w:rPr>
          <w:rFonts w:ascii="Trebuchet MS" w:hAnsi="Trebuchet MS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1847"/>
        <w:gridCol w:w="1412"/>
      </w:tblGrid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Pr="00365C78" w:rsidRDefault="005C3DE2" w:rsidP="005C3DE2">
            <w:pPr>
              <w:spacing w:before="100" w:beforeAutospacing="1" w:after="100" w:afterAutospacing="1"/>
              <w:ind w:left="142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47" w:type="dxa"/>
            <w:vAlign w:val="center"/>
          </w:tcPr>
          <w:p w:rsidR="005C3DE2" w:rsidRPr="00365C78" w:rsidRDefault="005C3DE2" w:rsidP="005C3DE2">
            <w:pPr>
              <w:ind w:left="142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412" w:type="dxa"/>
          </w:tcPr>
          <w:p w:rsidR="005C3DE2" w:rsidRPr="00365C78" w:rsidRDefault="005C3DE2" w:rsidP="005C3DE2">
            <w:pPr>
              <w:ind w:left="142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Default="005C3DE2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Reframing the History of Interiors in Turkey: The Case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…</w:t>
            </w:r>
          </w:p>
        </w:tc>
        <w:tc>
          <w:tcPr>
            <w:tcW w:w="1847" w:type="dxa"/>
            <w:vAlign w:val="center"/>
          </w:tcPr>
          <w:p w:rsidR="005C3DE2" w:rsidRDefault="00CB385E" w:rsidP="00CB385E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GÜREL, </w:t>
            </w: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ERANIL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DEMİRLİ, </w:t>
            </w:r>
            <w:r w:rsidR="005C3DE2">
              <w:rPr>
                <w:rFonts w:ascii="Trebuchet MS" w:hAnsi="Trebuchet MS"/>
                <w:sz w:val="20"/>
                <w:szCs w:val="20"/>
                <w:lang w:val="en-GB"/>
              </w:rPr>
              <w:t xml:space="preserve">Zeynep TUNA </w:t>
            </w:r>
            <w:r w:rsidR="005C3DE2"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  <w:r w:rsidR="00397396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2" w:type="dxa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0527BF" w:rsidRPr="0098550B" w:rsidTr="00397396">
        <w:trPr>
          <w:trHeight w:val="340"/>
        </w:trPr>
        <w:tc>
          <w:tcPr>
            <w:tcW w:w="4385" w:type="dxa"/>
            <w:vAlign w:val="center"/>
          </w:tcPr>
          <w:p w:rsidR="000527BF" w:rsidRDefault="000527BF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History of Interiors</w:t>
            </w:r>
          </w:p>
        </w:tc>
        <w:tc>
          <w:tcPr>
            <w:tcW w:w="1847" w:type="dxa"/>
            <w:vAlign w:val="center"/>
          </w:tcPr>
          <w:p w:rsidR="000527BF" w:rsidRDefault="000527BF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Meltem GÜREL</w:t>
            </w:r>
          </w:p>
        </w:tc>
        <w:tc>
          <w:tcPr>
            <w:tcW w:w="1412" w:type="dxa"/>
          </w:tcPr>
          <w:p w:rsidR="000527BF" w:rsidRDefault="000527BF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Pr="0098550B" w:rsidRDefault="005C3DE2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History of Furniture Design in Turkey</w:t>
            </w:r>
          </w:p>
        </w:tc>
        <w:tc>
          <w:tcPr>
            <w:tcW w:w="1847" w:type="dxa"/>
            <w:vAlign w:val="center"/>
          </w:tcPr>
          <w:p w:rsidR="005C3DE2" w:rsidRPr="0098550B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412" w:type="dxa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Pr="0098550B" w:rsidRDefault="005C3DE2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The Role of Oral H</w:t>
            </w:r>
            <w:r w:rsidRPr="0098550B">
              <w:rPr>
                <w:rFonts w:ascii="Trebuchet MS" w:hAnsi="Trebuchet MS"/>
                <w:sz w:val="20"/>
                <w:szCs w:val="20"/>
                <w:lang w:val="en-GB"/>
              </w:rPr>
              <w:t>istory in Understanding Interiors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: The Case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…</w:t>
            </w:r>
          </w:p>
        </w:tc>
        <w:tc>
          <w:tcPr>
            <w:tcW w:w="1847" w:type="dxa"/>
            <w:vAlign w:val="center"/>
          </w:tcPr>
          <w:p w:rsidR="005C3DE2" w:rsidRPr="0098550B" w:rsidRDefault="00CB385E" w:rsidP="00CB385E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ERANIL DEMİRLİ, Zeynep TUNA ULTAV</w:t>
            </w:r>
          </w:p>
        </w:tc>
        <w:tc>
          <w:tcPr>
            <w:tcW w:w="1412" w:type="dxa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0527BF" w:rsidRPr="0098550B" w:rsidTr="00397396">
        <w:trPr>
          <w:trHeight w:val="340"/>
        </w:trPr>
        <w:tc>
          <w:tcPr>
            <w:tcW w:w="4385" w:type="dxa"/>
            <w:vAlign w:val="center"/>
          </w:tcPr>
          <w:p w:rsidR="000527BF" w:rsidRDefault="000527BF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Mid-Century Modernism</w:t>
            </w:r>
          </w:p>
        </w:tc>
        <w:tc>
          <w:tcPr>
            <w:tcW w:w="1847" w:type="dxa"/>
            <w:vAlign w:val="center"/>
          </w:tcPr>
          <w:p w:rsidR="000527BF" w:rsidRDefault="00CB385E" w:rsidP="00CB385E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 xml:space="preserve">Gülnur BALLİCE,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GÜREL, </w:t>
            </w: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ERANIL DEMİRLİ, 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412" w:type="dxa"/>
          </w:tcPr>
          <w:p w:rsidR="000527BF" w:rsidRDefault="000527BF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Pr="00F352B2" w:rsidRDefault="005C3DE2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F352B2">
              <w:rPr>
                <w:rFonts w:ascii="Trebuchet MS" w:hAnsi="Trebuchet MS"/>
                <w:sz w:val="20"/>
                <w:szCs w:val="20"/>
                <w:lang w:val="en-GB"/>
              </w:rPr>
              <w:t>Modern Hotel Interiors in Turkey: The Case of …</w:t>
            </w:r>
          </w:p>
        </w:tc>
        <w:tc>
          <w:tcPr>
            <w:tcW w:w="1847" w:type="dxa"/>
            <w:vAlign w:val="center"/>
          </w:tcPr>
          <w:p w:rsidR="005C3DE2" w:rsidRPr="0098550B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412" w:type="dxa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Pr="00F352B2" w:rsidRDefault="005C3DE2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C3DE2">
              <w:rPr>
                <w:rFonts w:ascii="Trebuchet MS" w:hAnsi="Trebuchet MS"/>
                <w:sz w:val="20"/>
                <w:szCs w:val="20"/>
                <w:lang w:val="en-GB"/>
              </w:rPr>
              <w:t>Socio-spatial Analysis of public/domestic spaces: The role of socially produced parameters, actors, practices, and culture</w:t>
            </w:r>
          </w:p>
        </w:tc>
        <w:tc>
          <w:tcPr>
            <w:tcW w:w="1847" w:type="dxa"/>
            <w:vAlign w:val="center"/>
          </w:tcPr>
          <w:p w:rsidR="005C3DE2" w:rsidRPr="009A509A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ERANIL DEMİRLİ</w:t>
            </w:r>
          </w:p>
        </w:tc>
        <w:tc>
          <w:tcPr>
            <w:tcW w:w="1412" w:type="dxa"/>
          </w:tcPr>
          <w:p w:rsidR="005C3DE2" w:rsidRPr="002F37B7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Pr="0098550B" w:rsidRDefault="005C3DE2" w:rsidP="00F352B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The New Century: transformations in patterns of living, movements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and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styles in terms of interiors</w:t>
            </w:r>
          </w:p>
        </w:tc>
        <w:tc>
          <w:tcPr>
            <w:tcW w:w="1847" w:type="dxa"/>
            <w:vAlign w:val="center"/>
          </w:tcPr>
          <w:p w:rsidR="005C3DE2" w:rsidRPr="0098550B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Gülnur BALLİCE</w:t>
            </w:r>
          </w:p>
        </w:tc>
        <w:tc>
          <w:tcPr>
            <w:tcW w:w="1412" w:type="dxa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C3DE2" w:rsidRPr="0098550B" w:rsidTr="00397396">
        <w:trPr>
          <w:trHeight w:val="340"/>
        </w:trPr>
        <w:tc>
          <w:tcPr>
            <w:tcW w:w="4385" w:type="dxa"/>
            <w:vAlign w:val="center"/>
          </w:tcPr>
          <w:p w:rsidR="005C3DE2" w:rsidRPr="0098550B" w:rsidRDefault="00CB385E" w:rsidP="00CB385E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Public history and memory</w:t>
            </w:r>
          </w:p>
        </w:tc>
        <w:tc>
          <w:tcPr>
            <w:tcW w:w="1847" w:type="dxa"/>
            <w:vAlign w:val="center"/>
          </w:tcPr>
          <w:p w:rsidR="005C3DE2" w:rsidRPr="0098550B" w:rsidRDefault="00CB385E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 xml:space="preserve">Gülnur BALLİCE,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GÜREL, </w:t>
            </w: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ERANIL DEMİRLİ, 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412" w:type="dxa"/>
          </w:tcPr>
          <w:p w:rsidR="005C3DE2" w:rsidRDefault="005C3DE2" w:rsidP="005C3DE2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A56EF0" w:rsidRDefault="00A56EF0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397396" w:rsidRDefault="00397396" w:rsidP="009F14BC">
      <w:pPr>
        <w:rPr>
          <w:rFonts w:ascii="Trebuchet MS" w:hAnsi="Trebuchet MS"/>
          <w:b/>
          <w:bCs/>
          <w:sz w:val="24"/>
          <w:szCs w:val="24"/>
          <w:lang w:val="en-GB"/>
        </w:rPr>
      </w:pPr>
    </w:p>
    <w:p w:rsidR="00397396" w:rsidRDefault="00397396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CB385E" w:rsidRDefault="00A56EF0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 w:rsidRPr="005C3DE2">
        <w:rPr>
          <w:rFonts w:ascii="Trebuchet MS" w:hAnsi="Trebuchet MS"/>
          <w:b/>
          <w:bCs/>
          <w:szCs w:val="24"/>
          <w:lang w:val="en-GB"/>
        </w:rPr>
        <w:t xml:space="preserve">Sub-Track B2: </w:t>
      </w:r>
      <w:r w:rsidR="00CB385E">
        <w:rPr>
          <w:rFonts w:ascii="Trebuchet MS" w:hAnsi="Trebuchet MS"/>
          <w:b/>
          <w:bCs/>
          <w:szCs w:val="24"/>
          <w:lang w:val="en-GB"/>
        </w:rPr>
        <w:t>Social / Cultural Aspects</w:t>
      </w:r>
    </w:p>
    <w:p w:rsidR="001E292A" w:rsidRPr="001E292A" w:rsidRDefault="00993D79" w:rsidP="001E292A">
      <w:pPr>
        <w:ind w:left="142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 xml:space="preserve">Gülnur BALLİCE, </w:t>
      </w:r>
      <w:r w:rsidR="001E292A">
        <w:rPr>
          <w:rFonts w:ascii="Trebuchet MS" w:hAnsi="Trebuchet MS"/>
          <w:b/>
          <w:bCs/>
          <w:lang w:val="en-GB"/>
        </w:rPr>
        <w:t xml:space="preserve">Meltem GÜREL, Meltem </w:t>
      </w:r>
      <w:r>
        <w:rPr>
          <w:rFonts w:ascii="Trebuchet MS" w:hAnsi="Trebuchet MS"/>
          <w:b/>
          <w:bCs/>
          <w:lang w:val="en-GB"/>
        </w:rPr>
        <w:t xml:space="preserve">ERANIL DEMİRLİ, </w:t>
      </w:r>
      <w:r w:rsidR="00427808">
        <w:rPr>
          <w:rFonts w:ascii="Trebuchet MS" w:hAnsi="Trebuchet MS"/>
          <w:b/>
          <w:bCs/>
          <w:lang w:val="en-GB"/>
        </w:rPr>
        <w:t xml:space="preserve">Ecehan ÖZMEHMET, </w:t>
      </w:r>
      <w:r>
        <w:rPr>
          <w:rFonts w:ascii="Trebuchet MS" w:hAnsi="Trebuchet MS"/>
          <w:b/>
          <w:bCs/>
          <w:lang w:val="en-GB"/>
        </w:rPr>
        <w:t>Zeynep TUNA ULTAV</w:t>
      </w:r>
    </w:p>
    <w:p w:rsidR="00CB385E" w:rsidRDefault="00CB385E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1847"/>
        <w:gridCol w:w="1412"/>
      </w:tblGrid>
      <w:tr w:rsidR="00CB385E" w:rsidRPr="002F37B7" w:rsidTr="00746E2F">
        <w:trPr>
          <w:trHeight w:val="340"/>
        </w:trPr>
        <w:tc>
          <w:tcPr>
            <w:tcW w:w="4385" w:type="dxa"/>
            <w:vAlign w:val="center"/>
          </w:tcPr>
          <w:p w:rsidR="00CB385E" w:rsidRPr="00EB5D3C" w:rsidRDefault="00CB385E" w:rsidP="00746E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Socio-spatial Analysis of public/domestic spaces: The role of socially produced parameters, actors, practices, and culture</w:t>
            </w:r>
          </w:p>
        </w:tc>
        <w:tc>
          <w:tcPr>
            <w:tcW w:w="1847" w:type="dxa"/>
            <w:vAlign w:val="center"/>
          </w:tcPr>
          <w:p w:rsidR="00CB385E" w:rsidRPr="009A509A" w:rsidRDefault="00CB385E" w:rsidP="00746E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ERANIL DEMİRLİ</w:t>
            </w:r>
          </w:p>
        </w:tc>
        <w:tc>
          <w:tcPr>
            <w:tcW w:w="1412" w:type="dxa"/>
          </w:tcPr>
          <w:p w:rsidR="00CB385E" w:rsidRPr="002F37B7" w:rsidRDefault="00CB385E" w:rsidP="00746E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CB385E" w:rsidRPr="002F37B7" w:rsidTr="00746E2F">
        <w:trPr>
          <w:trHeight w:val="340"/>
        </w:trPr>
        <w:tc>
          <w:tcPr>
            <w:tcW w:w="4385" w:type="dxa"/>
            <w:vAlign w:val="center"/>
          </w:tcPr>
          <w:p w:rsidR="00CB385E" w:rsidRPr="00EB5D3C" w:rsidRDefault="00CB385E" w:rsidP="00746E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Design History in Turkey</w:t>
            </w:r>
          </w:p>
        </w:tc>
        <w:tc>
          <w:tcPr>
            <w:tcW w:w="1847" w:type="dxa"/>
            <w:vAlign w:val="center"/>
          </w:tcPr>
          <w:p w:rsidR="00CB385E" w:rsidRPr="002F37B7" w:rsidRDefault="00CB385E" w:rsidP="00746E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ERANIL DEMİRLİ</w:t>
            </w:r>
          </w:p>
        </w:tc>
        <w:tc>
          <w:tcPr>
            <w:tcW w:w="1412" w:type="dxa"/>
          </w:tcPr>
          <w:p w:rsidR="00CB385E" w:rsidRPr="002F37B7" w:rsidRDefault="00CB385E" w:rsidP="00746E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1E292A" w:rsidRPr="002F37B7" w:rsidTr="00746E2F">
        <w:trPr>
          <w:trHeight w:val="340"/>
        </w:trPr>
        <w:tc>
          <w:tcPr>
            <w:tcW w:w="4385" w:type="dxa"/>
            <w:vAlign w:val="center"/>
          </w:tcPr>
          <w:p w:rsidR="001E292A" w:rsidRPr="00EB5D3C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Landscapes of Leisure: Architectures and Interiors of Tourism</w:t>
            </w:r>
          </w:p>
        </w:tc>
        <w:tc>
          <w:tcPr>
            <w:tcW w:w="1847" w:type="dxa"/>
            <w:vAlign w:val="center"/>
          </w:tcPr>
          <w:p w:rsidR="001E292A" w:rsidRPr="002F37B7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Meltem GÜREL, Zeynep TUNA ULTAV</w:t>
            </w:r>
          </w:p>
        </w:tc>
        <w:tc>
          <w:tcPr>
            <w:tcW w:w="1412" w:type="dxa"/>
          </w:tcPr>
          <w:p w:rsidR="001E292A" w:rsidRPr="002F37B7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1E292A" w:rsidRPr="002F37B7" w:rsidTr="00746E2F">
        <w:trPr>
          <w:trHeight w:val="340"/>
        </w:trPr>
        <w:tc>
          <w:tcPr>
            <w:tcW w:w="4385" w:type="dxa"/>
            <w:vAlign w:val="center"/>
          </w:tcPr>
          <w:p w:rsidR="001E292A" w:rsidRPr="00EB5D3C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 w:cstheme="minorHAnsi"/>
                <w:sz w:val="20"/>
                <w:szCs w:val="20"/>
                <w:lang w:val="en-US"/>
              </w:rPr>
              <w:t>Space Culture Relationship</w:t>
            </w:r>
          </w:p>
        </w:tc>
        <w:tc>
          <w:tcPr>
            <w:tcW w:w="1847" w:type="dxa"/>
            <w:vAlign w:val="center"/>
          </w:tcPr>
          <w:p w:rsidR="001E292A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Meltem GÜREL, Meltem ERANIL DEMİRLİ</w:t>
            </w:r>
          </w:p>
        </w:tc>
        <w:tc>
          <w:tcPr>
            <w:tcW w:w="1412" w:type="dxa"/>
          </w:tcPr>
          <w:p w:rsidR="001E292A" w:rsidRPr="002F37B7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1E292A" w:rsidRPr="002F37B7" w:rsidTr="00746E2F">
        <w:trPr>
          <w:trHeight w:val="340"/>
        </w:trPr>
        <w:tc>
          <w:tcPr>
            <w:tcW w:w="4385" w:type="dxa"/>
            <w:vAlign w:val="center"/>
          </w:tcPr>
          <w:p w:rsidR="001E292A" w:rsidRPr="00EB5D3C" w:rsidRDefault="001E292A" w:rsidP="001E292A">
            <w:pPr>
              <w:ind w:left="142"/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Gender-Space(</w:t>
            </w:r>
            <w:proofErr w:type="spellStart"/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public&amp;private</w:t>
            </w:r>
            <w:proofErr w:type="spellEnd"/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)</w:t>
            </w:r>
          </w:p>
        </w:tc>
        <w:tc>
          <w:tcPr>
            <w:tcW w:w="1847" w:type="dxa"/>
            <w:vAlign w:val="center"/>
          </w:tcPr>
          <w:p w:rsidR="001E292A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Meltem GÜREL</w:t>
            </w:r>
          </w:p>
        </w:tc>
        <w:tc>
          <w:tcPr>
            <w:tcW w:w="1412" w:type="dxa"/>
          </w:tcPr>
          <w:p w:rsidR="001E292A" w:rsidRPr="002F37B7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1E292A" w:rsidRPr="002F37B7" w:rsidTr="001E292A">
        <w:trPr>
          <w:trHeight w:val="58"/>
        </w:trPr>
        <w:tc>
          <w:tcPr>
            <w:tcW w:w="4385" w:type="dxa"/>
            <w:vAlign w:val="center"/>
          </w:tcPr>
          <w:p w:rsidR="001E292A" w:rsidRPr="00EB5D3C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 w:cstheme="minorHAnsi"/>
                <w:sz w:val="20"/>
                <w:szCs w:val="20"/>
                <w:lang w:val="en-US"/>
              </w:rPr>
              <w:t>Understanding the Role of Collective Memory in Spatial Analysis</w:t>
            </w:r>
          </w:p>
        </w:tc>
        <w:tc>
          <w:tcPr>
            <w:tcW w:w="1847" w:type="dxa"/>
            <w:vAlign w:val="center"/>
          </w:tcPr>
          <w:p w:rsidR="001E292A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F37B7">
              <w:rPr>
                <w:rFonts w:ascii="Trebuchet MS" w:hAnsi="Trebuchet MS"/>
                <w:sz w:val="20"/>
                <w:szCs w:val="20"/>
                <w:lang w:val="en-GB"/>
              </w:rPr>
              <w:t xml:space="preserve">Meltem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ERANIL DEMİRLİ</w:t>
            </w:r>
          </w:p>
        </w:tc>
        <w:tc>
          <w:tcPr>
            <w:tcW w:w="1412" w:type="dxa"/>
          </w:tcPr>
          <w:p w:rsidR="001E292A" w:rsidRPr="002F37B7" w:rsidRDefault="001E292A" w:rsidP="001E292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C250E9" w:rsidRPr="002F37B7" w:rsidTr="001E292A">
        <w:trPr>
          <w:trHeight w:val="58"/>
        </w:trPr>
        <w:tc>
          <w:tcPr>
            <w:tcW w:w="4385" w:type="dxa"/>
            <w:vAlign w:val="center"/>
          </w:tcPr>
          <w:p w:rsidR="00C250E9" w:rsidRPr="00EB5D3C" w:rsidRDefault="00C250E9" w:rsidP="00C250E9">
            <w:pPr>
              <w:ind w:left="142"/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Public/ Urban interiors</w:t>
            </w:r>
          </w:p>
        </w:tc>
        <w:tc>
          <w:tcPr>
            <w:tcW w:w="1847" w:type="dxa"/>
            <w:vAlign w:val="center"/>
          </w:tcPr>
          <w:p w:rsidR="00C250E9" w:rsidRPr="002F37B7" w:rsidRDefault="00C250E9" w:rsidP="00C250E9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Gülnur BALLİCE, Meltem ERANIL DEMİRLİ, Ecehan ÖZMEHMET, Zeynep TUNA ULTAV</w:t>
            </w:r>
          </w:p>
        </w:tc>
        <w:tc>
          <w:tcPr>
            <w:tcW w:w="1412" w:type="dxa"/>
          </w:tcPr>
          <w:p w:rsidR="00C250E9" w:rsidRPr="002F37B7" w:rsidRDefault="00C250E9" w:rsidP="00C250E9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CB385E" w:rsidRDefault="00CB385E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p w:rsidR="00CB385E" w:rsidRDefault="00CB385E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p w:rsidR="004B22C6" w:rsidRDefault="004B22C6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p w:rsidR="004B22C6" w:rsidRDefault="004B22C6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p w:rsidR="00A56EF0" w:rsidRDefault="001E292A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lastRenderedPageBreak/>
        <w:t>Sub-Track B3</w:t>
      </w:r>
      <w:r w:rsidRPr="005C3DE2">
        <w:rPr>
          <w:rFonts w:ascii="Trebuchet MS" w:hAnsi="Trebuchet MS"/>
          <w:b/>
          <w:bCs/>
          <w:szCs w:val="24"/>
          <w:lang w:val="en-GB"/>
        </w:rPr>
        <w:t xml:space="preserve">: </w:t>
      </w:r>
      <w:r w:rsidR="00A56EF0" w:rsidRPr="005C3DE2">
        <w:rPr>
          <w:rFonts w:ascii="Trebuchet MS" w:hAnsi="Trebuchet MS"/>
          <w:b/>
          <w:bCs/>
          <w:szCs w:val="24"/>
          <w:lang w:val="en-GB"/>
        </w:rPr>
        <w:t>Design Education</w:t>
      </w:r>
    </w:p>
    <w:p w:rsidR="00365C78" w:rsidRPr="004B22C6" w:rsidRDefault="00993D79" w:rsidP="004B22C6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Gülnur BALLİCE, Çiğdem ÇETİN, Ecehan ÖZMEHMET</w:t>
      </w:r>
      <w:r w:rsidR="004B22C6">
        <w:rPr>
          <w:rFonts w:ascii="Trebuchet MS" w:hAnsi="Trebuchet MS"/>
          <w:b/>
          <w:bCs/>
          <w:szCs w:val="24"/>
          <w:lang w:val="en-GB"/>
        </w:rPr>
        <w:t>,</w:t>
      </w:r>
      <w:r w:rsidR="004B22C6">
        <w:rPr>
          <w:rFonts w:ascii="Trebuchet MS" w:hAnsi="Trebuchet MS"/>
          <w:b/>
          <w:bCs/>
          <w:szCs w:val="24"/>
          <w:lang w:val="en-GB"/>
        </w:rPr>
        <w:t xml:space="preserve"> Belgin TERİM ÇAVKA</w:t>
      </w:r>
    </w:p>
    <w:p w:rsidR="00993D79" w:rsidRPr="005C3DE2" w:rsidRDefault="00993D79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1854"/>
        <w:gridCol w:w="1621"/>
      </w:tblGrid>
      <w:tr w:rsidR="004B22C6" w:rsidRPr="0098550B" w:rsidTr="00365C78">
        <w:trPr>
          <w:trHeight w:val="340"/>
        </w:trPr>
        <w:tc>
          <w:tcPr>
            <w:tcW w:w="4169" w:type="dxa"/>
            <w:vAlign w:val="center"/>
          </w:tcPr>
          <w:p w:rsidR="004B22C6" w:rsidRPr="0098550B" w:rsidRDefault="004B22C6" w:rsidP="004B22C6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54" w:type="dxa"/>
            <w:vAlign w:val="center"/>
          </w:tcPr>
          <w:p w:rsidR="004B22C6" w:rsidRPr="0098550B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621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4B22C6" w:rsidRPr="0098550B" w:rsidTr="00365C78">
        <w:trPr>
          <w:trHeight w:val="340"/>
        </w:trPr>
        <w:tc>
          <w:tcPr>
            <w:tcW w:w="4169" w:type="dxa"/>
            <w:vAlign w:val="center"/>
          </w:tcPr>
          <w:p w:rsidR="004B22C6" w:rsidRPr="00F352B2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F352B2">
              <w:rPr>
                <w:rFonts w:ascii="Trebuchet MS" w:hAnsi="Trebuchet MS"/>
                <w:sz w:val="20"/>
                <w:szCs w:val="20"/>
                <w:lang w:val="en-GB"/>
              </w:rPr>
              <w:t>Discussions on integrated studio approach in architectural design education</w:t>
            </w:r>
          </w:p>
        </w:tc>
        <w:tc>
          <w:tcPr>
            <w:tcW w:w="1854" w:type="dxa"/>
            <w:vAlign w:val="center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Gülnur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BALLİCE, Çiğdem ÇETİN, Belgin TERİM ÇAVKA, Ecehan ÖZMEHMET</w:t>
            </w:r>
          </w:p>
        </w:tc>
        <w:tc>
          <w:tcPr>
            <w:tcW w:w="1621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69" w:type="dxa"/>
            <w:vAlign w:val="center"/>
          </w:tcPr>
          <w:p w:rsidR="004B22C6" w:rsidRPr="0098550B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Interdisciplinary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context of interior design studio outputs </w:t>
            </w:r>
          </w:p>
        </w:tc>
        <w:tc>
          <w:tcPr>
            <w:tcW w:w="1854" w:type="dxa"/>
            <w:vAlign w:val="center"/>
          </w:tcPr>
          <w:p w:rsidR="004B22C6" w:rsidRPr="0098550B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ÖZMEHMET, Belgin TERİM ÇAVKA</w:t>
            </w:r>
          </w:p>
        </w:tc>
        <w:tc>
          <w:tcPr>
            <w:tcW w:w="1621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69" w:type="dxa"/>
            <w:vAlign w:val="center"/>
          </w:tcPr>
          <w:p w:rsidR="004B22C6" w:rsidRPr="0098550B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F352B2">
              <w:rPr>
                <w:rFonts w:ascii="Trebuchet MS" w:hAnsi="Trebuchet MS"/>
                <w:sz w:val="20"/>
                <w:szCs w:val="20"/>
                <w:lang w:val="en-GB"/>
              </w:rPr>
              <w:t>Effective management of design process within the interior design studio</w:t>
            </w:r>
          </w:p>
        </w:tc>
        <w:tc>
          <w:tcPr>
            <w:tcW w:w="1854" w:type="dxa"/>
            <w:vAlign w:val="center"/>
          </w:tcPr>
          <w:p w:rsidR="004B22C6" w:rsidRPr="0098550B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Gülnur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BALLİCE</w:t>
            </w:r>
          </w:p>
        </w:tc>
        <w:tc>
          <w:tcPr>
            <w:tcW w:w="1621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69" w:type="dxa"/>
            <w:vAlign w:val="center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>Sources of design concept formation for interior design projects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….</w:t>
            </w:r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 xml:space="preserve">examining projects from Turkey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and/or</w:t>
            </w:r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 xml:space="preserve"> abroad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…</w:t>
            </w:r>
          </w:p>
        </w:tc>
        <w:tc>
          <w:tcPr>
            <w:tcW w:w="1854" w:type="dxa"/>
            <w:vAlign w:val="center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>Gülnur</w:t>
            </w:r>
            <w:proofErr w:type="spellEnd"/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 xml:space="preserve"> BALLİCE,  Çiğdem ÇETİN</w:t>
            </w:r>
          </w:p>
        </w:tc>
        <w:tc>
          <w:tcPr>
            <w:tcW w:w="1621" w:type="dxa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69" w:type="dxa"/>
            <w:vAlign w:val="center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Education strategies for fostering creativity in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basic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design education</w:t>
            </w:r>
          </w:p>
        </w:tc>
        <w:tc>
          <w:tcPr>
            <w:tcW w:w="1854" w:type="dxa"/>
            <w:vAlign w:val="center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21" w:type="dxa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A56EF0" w:rsidRDefault="00A56EF0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A56EF0" w:rsidRDefault="00A56EF0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A56EF0" w:rsidRDefault="001E292A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Sub-Track B4</w:t>
      </w:r>
      <w:r w:rsidR="00A56EF0" w:rsidRPr="005C3DE2">
        <w:rPr>
          <w:rFonts w:ascii="Trebuchet MS" w:hAnsi="Trebuchet MS"/>
          <w:b/>
          <w:bCs/>
          <w:szCs w:val="24"/>
          <w:lang w:val="en-GB"/>
        </w:rPr>
        <w:t>: Perception</w:t>
      </w:r>
    </w:p>
    <w:p w:rsidR="00365C78" w:rsidRDefault="00993D79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Çiğdem ÇETİN</w:t>
      </w:r>
    </w:p>
    <w:p w:rsidR="005A586C" w:rsidRPr="005C3DE2" w:rsidRDefault="005A586C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22"/>
        <w:gridCol w:w="1687"/>
      </w:tblGrid>
      <w:tr w:rsidR="00365C78" w:rsidRPr="00A56EF0" w:rsidTr="00365C78">
        <w:trPr>
          <w:trHeight w:val="340"/>
        </w:trPr>
        <w:tc>
          <w:tcPr>
            <w:tcW w:w="4135" w:type="dxa"/>
            <w:vAlign w:val="center"/>
          </w:tcPr>
          <w:p w:rsidR="00365C78" w:rsidRPr="00A56EF0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22" w:type="dxa"/>
            <w:vAlign w:val="center"/>
          </w:tcPr>
          <w:p w:rsidR="00365C78" w:rsidRPr="00A56EF0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687" w:type="dxa"/>
          </w:tcPr>
          <w:p w:rsidR="00365C78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Level of </w:t>
            </w: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Preference of the Track</w:t>
            </w:r>
          </w:p>
        </w:tc>
      </w:tr>
      <w:tr w:rsidR="00365C78" w:rsidRPr="0098550B" w:rsidTr="00365C78">
        <w:trPr>
          <w:trHeight w:val="340"/>
        </w:trPr>
        <w:tc>
          <w:tcPr>
            <w:tcW w:w="4135" w:type="dxa"/>
            <w:vAlign w:val="center"/>
          </w:tcPr>
          <w:p w:rsidR="00365C78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The role of senses on the perception in interiors in case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of…</w:t>
            </w:r>
          </w:p>
        </w:tc>
        <w:tc>
          <w:tcPr>
            <w:tcW w:w="1822" w:type="dxa"/>
            <w:vAlign w:val="center"/>
          </w:tcPr>
          <w:p w:rsidR="00365C78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87" w:type="dxa"/>
          </w:tcPr>
          <w:p w:rsidR="00365C78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365C78" w:rsidRPr="0098550B" w:rsidTr="00365C78">
        <w:trPr>
          <w:trHeight w:val="340"/>
        </w:trPr>
        <w:tc>
          <w:tcPr>
            <w:tcW w:w="4135" w:type="dxa"/>
            <w:vAlign w:val="center"/>
          </w:tcPr>
          <w:p w:rsidR="00365C78" w:rsidRPr="0098550B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Fostering the role of senses for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handicapped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people</w:t>
            </w:r>
          </w:p>
        </w:tc>
        <w:tc>
          <w:tcPr>
            <w:tcW w:w="1822" w:type="dxa"/>
            <w:vAlign w:val="center"/>
          </w:tcPr>
          <w:p w:rsidR="00365C78" w:rsidRPr="0098550B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87" w:type="dxa"/>
          </w:tcPr>
          <w:p w:rsidR="00365C78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365C78" w:rsidRPr="0098550B" w:rsidTr="00365C78">
        <w:trPr>
          <w:trHeight w:val="340"/>
        </w:trPr>
        <w:tc>
          <w:tcPr>
            <w:tcW w:w="4135" w:type="dxa"/>
            <w:vAlign w:val="center"/>
          </w:tcPr>
          <w:p w:rsidR="00365C78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Evaluating the effects of the perception of interiors with the new habits of users</w:t>
            </w:r>
          </w:p>
        </w:tc>
        <w:tc>
          <w:tcPr>
            <w:tcW w:w="1822" w:type="dxa"/>
            <w:vAlign w:val="center"/>
          </w:tcPr>
          <w:p w:rsidR="00365C78" w:rsidRPr="0098550B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87" w:type="dxa"/>
          </w:tcPr>
          <w:p w:rsidR="00365C78" w:rsidRDefault="00365C78" w:rsidP="00365C7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A56EF0" w:rsidRDefault="00A56EF0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BA0E2D" w:rsidRDefault="00BA0E2D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BA0E2D" w:rsidRDefault="00BA0E2D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365C78" w:rsidRDefault="00365C78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A56EF0" w:rsidRDefault="001E292A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Sub-Track B5</w:t>
      </w:r>
      <w:r w:rsidR="00A56EF0" w:rsidRPr="00365C78">
        <w:rPr>
          <w:rFonts w:ascii="Trebuchet MS" w:hAnsi="Trebuchet MS"/>
          <w:b/>
          <w:bCs/>
          <w:szCs w:val="24"/>
          <w:lang w:val="en-GB"/>
        </w:rPr>
        <w:t>: Housing Culture</w:t>
      </w:r>
    </w:p>
    <w:p w:rsidR="00573E71" w:rsidRPr="001E292A" w:rsidRDefault="005A586C" w:rsidP="00573E71">
      <w:pPr>
        <w:ind w:left="142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 xml:space="preserve">Gülnur BALLİCE, </w:t>
      </w:r>
      <w:r w:rsidR="00427808">
        <w:rPr>
          <w:rFonts w:ascii="Trebuchet MS" w:hAnsi="Trebuchet MS"/>
          <w:b/>
          <w:bCs/>
          <w:lang w:val="en-GB"/>
        </w:rPr>
        <w:t>Çiğdem ÇETİN</w:t>
      </w:r>
      <w:r>
        <w:rPr>
          <w:rFonts w:ascii="Trebuchet MS" w:hAnsi="Trebuchet MS"/>
          <w:b/>
          <w:bCs/>
          <w:lang w:val="en-GB"/>
        </w:rPr>
        <w:t>, Meltem ERANIL DEMİRLİ</w:t>
      </w:r>
      <w:r w:rsidR="00427808">
        <w:rPr>
          <w:rFonts w:ascii="Trebuchet MS" w:hAnsi="Trebuchet MS"/>
          <w:b/>
          <w:bCs/>
          <w:lang w:val="en-GB"/>
        </w:rPr>
        <w:t>, Meltem GÜREL</w:t>
      </w:r>
    </w:p>
    <w:p w:rsidR="00365C78" w:rsidRPr="00365C78" w:rsidRDefault="00365C78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tbl>
      <w:tblPr>
        <w:tblStyle w:val="TableGrid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701"/>
      </w:tblGrid>
      <w:tr w:rsidR="00365C78" w:rsidTr="00365C78">
        <w:tc>
          <w:tcPr>
            <w:tcW w:w="4111" w:type="dxa"/>
            <w:vAlign w:val="center"/>
          </w:tcPr>
          <w:p w:rsidR="00365C78" w:rsidRDefault="00365C78" w:rsidP="00365C7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43" w:type="dxa"/>
            <w:vAlign w:val="center"/>
          </w:tcPr>
          <w:p w:rsidR="00365C78" w:rsidRDefault="00365C78" w:rsidP="00365C7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701" w:type="dxa"/>
          </w:tcPr>
          <w:p w:rsidR="00365C78" w:rsidRDefault="00365C78" w:rsidP="00365C7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365C78" w:rsidTr="00BA0E2D">
        <w:tc>
          <w:tcPr>
            <w:tcW w:w="4111" w:type="dxa"/>
          </w:tcPr>
          <w:p w:rsidR="00365C78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Debates on Biennale Exhibitions on Housing and Interiors</w:t>
            </w:r>
          </w:p>
        </w:tc>
        <w:tc>
          <w:tcPr>
            <w:tcW w:w="1843" w:type="dxa"/>
            <w:vAlign w:val="center"/>
          </w:tcPr>
          <w:p w:rsidR="00365C78" w:rsidRPr="00B86049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B86049">
              <w:rPr>
                <w:rFonts w:ascii="Trebuchet MS" w:hAnsi="Trebuchet MS"/>
                <w:sz w:val="20"/>
                <w:szCs w:val="20"/>
                <w:lang w:val="en-GB"/>
              </w:rPr>
              <w:t>Gülnur BALLİCE</w:t>
            </w:r>
          </w:p>
        </w:tc>
        <w:tc>
          <w:tcPr>
            <w:tcW w:w="1701" w:type="dxa"/>
          </w:tcPr>
          <w:p w:rsidR="00365C78" w:rsidRPr="00B86049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0527BF" w:rsidTr="00BA0E2D">
        <w:tc>
          <w:tcPr>
            <w:tcW w:w="4111" w:type="dxa"/>
          </w:tcPr>
          <w:p w:rsidR="000527BF" w:rsidRDefault="000527BF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Home-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Cultures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,domestic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space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,domesticity</w:t>
            </w:r>
            <w:proofErr w:type="spellEnd"/>
          </w:p>
        </w:tc>
        <w:tc>
          <w:tcPr>
            <w:tcW w:w="1843" w:type="dxa"/>
            <w:vAlign w:val="center"/>
          </w:tcPr>
          <w:p w:rsidR="000527BF" w:rsidRPr="00B86049" w:rsidRDefault="000527BF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Meltem GÜREL</w:t>
            </w:r>
          </w:p>
        </w:tc>
        <w:tc>
          <w:tcPr>
            <w:tcW w:w="1701" w:type="dxa"/>
          </w:tcPr>
          <w:p w:rsidR="000527BF" w:rsidRPr="00B86049" w:rsidRDefault="000527BF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365C78" w:rsidTr="00BA0E2D">
        <w:tc>
          <w:tcPr>
            <w:tcW w:w="4111" w:type="dxa"/>
            <w:vAlign w:val="center"/>
          </w:tcPr>
          <w:p w:rsidR="00365C78" w:rsidRDefault="00365C78" w:rsidP="00365C7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Affordable (Low-Cost) housing approach in terms of interiors</w:t>
            </w:r>
          </w:p>
        </w:tc>
        <w:tc>
          <w:tcPr>
            <w:tcW w:w="1843" w:type="dxa"/>
            <w:vAlign w:val="center"/>
          </w:tcPr>
          <w:p w:rsidR="00365C78" w:rsidRDefault="00365C78" w:rsidP="00365C7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B86049">
              <w:rPr>
                <w:rFonts w:ascii="Trebuchet MS" w:hAnsi="Trebuchet MS"/>
                <w:sz w:val="20"/>
                <w:szCs w:val="20"/>
                <w:lang w:val="en-GB"/>
              </w:rPr>
              <w:t>Gülnur BALLİCE</w:t>
            </w:r>
          </w:p>
        </w:tc>
        <w:tc>
          <w:tcPr>
            <w:tcW w:w="1701" w:type="dxa"/>
          </w:tcPr>
          <w:p w:rsidR="00365C78" w:rsidRPr="00B86049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365C78" w:rsidTr="00BA0E2D">
        <w:tc>
          <w:tcPr>
            <w:tcW w:w="4111" w:type="dxa"/>
            <w:vAlign w:val="center"/>
          </w:tcPr>
          <w:p w:rsidR="00365C78" w:rsidRDefault="00365C78" w:rsidP="00365C7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Symbolic meanings of home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...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focusing on the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meanings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of</w:t>
            </w:r>
            <w:r w:rsidRPr="00AC7A67">
              <w:rPr>
                <w:rFonts w:ascii="Trebuchet MS" w:hAnsi="Trebuchet MS"/>
                <w:sz w:val="20"/>
                <w:szCs w:val="20"/>
                <w:lang w:val="en-GB"/>
              </w:rPr>
              <w:t xml:space="preserve"> the Turkish house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in historical perspective</w:t>
            </w:r>
          </w:p>
        </w:tc>
        <w:tc>
          <w:tcPr>
            <w:tcW w:w="1843" w:type="dxa"/>
            <w:vAlign w:val="center"/>
          </w:tcPr>
          <w:p w:rsidR="00365C78" w:rsidRDefault="00365C78" w:rsidP="00365C7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B86049">
              <w:rPr>
                <w:rFonts w:ascii="Trebuchet MS" w:hAnsi="Trebuchet MS"/>
                <w:sz w:val="20"/>
                <w:szCs w:val="20"/>
                <w:lang w:val="en-GB"/>
              </w:rPr>
              <w:t>Gülnur BALLİCE</w:t>
            </w:r>
          </w:p>
        </w:tc>
        <w:tc>
          <w:tcPr>
            <w:tcW w:w="1701" w:type="dxa"/>
          </w:tcPr>
          <w:p w:rsidR="00365C78" w:rsidRPr="00B86049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365C78" w:rsidTr="00BA0E2D">
        <w:tc>
          <w:tcPr>
            <w:tcW w:w="4111" w:type="dxa"/>
            <w:vAlign w:val="center"/>
          </w:tcPr>
          <w:p w:rsidR="00365C78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Interior design evolution</w:t>
            </w:r>
            <w:r w:rsidRPr="00980DF3">
              <w:rPr>
                <w:rFonts w:ascii="Trebuchet MS" w:hAnsi="Trebuchet MS"/>
                <w:sz w:val="20"/>
                <w:szCs w:val="20"/>
                <w:lang w:val="en-GB"/>
              </w:rPr>
              <w:t xml:space="preserve"> of 20th-century apartments in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İzmir</w:t>
            </w:r>
          </w:p>
        </w:tc>
        <w:tc>
          <w:tcPr>
            <w:tcW w:w="1843" w:type="dxa"/>
            <w:vAlign w:val="center"/>
          </w:tcPr>
          <w:p w:rsidR="00365C78" w:rsidRPr="00B86049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B86049">
              <w:rPr>
                <w:rFonts w:ascii="Trebuchet MS" w:hAnsi="Trebuchet MS"/>
                <w:sz w:val="20"/>
                <w:szCs w:val="20"/>
                <w:lang w:val="en-GB"/>
              </w:rPr>
              <w:t>Gülnur BALLİCE</w:t>
            </w:r>
          </w:p>
        </w:tc>
        <w:tc>
          <w:tcPr>
            <w:tcW w:w="1701" w:type="dxa"/>
          </w:tcPr>
          <w:p w:rsidR="00365C78" w:rsidRPr="00B86049" w:rsidRDefault="00365C78" w:rsidP="00365C78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CB385E" w:rsidTr="00BA0E2D">
        <w:tc>
          <w:tcPr>
            <w:tcW w:w="4111" w:type="dxa"/>
            <w:vAlign w:val="center"/>
          </w:tcPr>
          <w:p w:rsidR="00CB385E" w:rsidRDefault="00EB4519" w:rsidP="00CB385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>Socio-spatial transformations in housing interiors</w:t>
            </w:r>
          </w:p>
        </w:tc>
        <w:tc>
          <w:tcPr>
            <w:tcW w:w="1843" w:type="dxa"/>
            <w:vAlign w:val="center"/>
          </w:tcPr>
          <w:p w:rsidR="00CB385E" w:rsidRPr="00B86049" w:rsidRDefault="00EB4519" w:rsidP="00CB385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Meltem ERANIL DEMİRLİ</w:t>
            </w:r>
          </w:p>
        </w:tc>
        <w:tc>
          <w:tcPr>
            <w:tcW w:w="1701" w:type="dxa"/>
          </w:tcPr>
          <w:p w:rsidR="00CB385E" w:rsidRPr="00B86049" w:rsidRDefault="00CB385E" w:rsidP="00CB385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EB4519" w:rsidTr="00BA0E2D">
        <w:tc>
          <w:tcPr>
            <w:tcW w:w="4111" w:type="dxa"/>
            <w:vAlign w:val="center"/>
          </w:tcPr>
          <w:p w:rsidR="00EB4519" w:rsidRDefault="00EB4519" w:rsidP="00CB385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Housing interiors for senior &amp; assisted living facilities</w:t>
            </w:r>
          </w:p>
        </w:tc>
        <w:tc>
          <w:tcPr>
            <w:tcW w:w="1843" w:type="dxa"/>
            <w:vAlign w:val="center"/>
          </w:tcPr>
          <w:p w:rsidR="00EB4519" w:rsidRDefault="001B1286" w:rsidP="00CB385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Gülnur BALLİCE, </w:t>
            </w:r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701" w:type="dxa"/>
          </w:tcPr>
          <w:p w:rsidR="00EB4519" w:rsidRPr="00B86049" w:rsidRDefault="00EB4519" w:rsidP="00CB385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A56EF0" w:rsidRDefault="00A56EF0" w:rsidP="009F14BC">
      <w:pPr>
        <w:rPr>
          <w:rFonts w:ascii="Trebuchet MS" w:hAnsi="Trebuchet MS"/>
          <w:b/>
          <w:bCs/>
          <w:sz w:val="24"/>
          <w:szCs w:val="24"/>
          <w:lang w:val="en-GB"/>
        </w:rPr>
      </w:pPr>
    </w:p>
    <w:p w:rsidR="00397396" w:rsidRDefault="00397396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A56EF0" w:rsidRPr="00365C78" w:rsidRDefault="001E292A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Sub-Track B6</w:t>
      </w:r>
      <w:r w:rsidR="00A56EF0" w:rsidRPr="00365C78">
        <w:rPr>
          <w:rFonts w:ascii="Trebuchet MS" w:hAnsi="Trebuchet MS"/>
          <w:b/>
          <w:bCs/>
          <w:szCs w:val="24"/>
          <w:lang w:val="en-GB"/>
        </w:rPr>
        <w:t>: Healthcare</w:t>
      </w:r>
    </w:p>
    <w:p w:rsidR="00DC3C60" w:rsidRDefault="00DC3C60" w:rsidP="00DC3C6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Belgin TERİM ÇAVKA, Çiğdem ÇETİN</w:t>
      </w:r>
    </w:p>
    <w:p w:rsidR="005A586C" w:rsidRDefault="005A586C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1836"/>
        <w:gridCol w:w="1696"/>
      </w:tblGrid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9A509A" w:rsidRDefault="004B22C6" w:rsidP="004B22C6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36" w:type="dxa"/>
            <w:vAlign w:val="center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696" w:type="dxa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Increasing well-being with </w:t>
            </w:r>
            <w:proofErr w:type="spellStart"/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biophilic</w:t>
            </w:r>
            <w:proofErr w:type="spellEnd"/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 design in healthcare interiors</w:t>
            </w:r>
          </w:p>
        </w:tc>
        <w:tc>
          <w:tcPr>
            <w:tcW w:w="1836" w:type="dxa"/>
            <w:vAlign w:val="center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 w:rsidRPr="009A509A"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ÇAVKA, Çiğdem ÇETİN</w:t>
            </w:r>
          </w:p>
        </w:tc>
        <w:tc>
          <w:tcPr>
            <w:tcW w:w="1696" w:type="dxa"/>
          </w:tcPr>
          <w:p w:rsidR="004B22C6" w:rsidRPr="009A509A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ind w:left="2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User Perception in Healthcare Interiors</w:t>
            </w:r>
          </w:p>
        </w:tc>
        <w:tc>
          <w:tcPr>
            <w:tcW w:w="1836" w:type="dxa"/>
            <w:vAlign w:val="center"/>
          </w:tcPr>
          <w:p w:rsidR="004B22C6" w:rsidRPr="0098550B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96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spacing w:before="100" w:beforeAutospacing="1" w:after="100" w:afterAutospacing="1"/>
              <w:ind w:left="2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The importance of </w:t>
            </w:r>
            <w:r w:rsidRPr="00EB5D3C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psycho- social</w:t>
            </w: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 profile of the user groups in healthcare interiors</w:t>
            </w:r>
          </w:p>
        </w:tc>
        <w:tc>
          <w:tcPr>
            <w:tcW w:w="1836" w:type="dxa"/>
            <w:vAlign w:val="center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96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spacing w:before="100" w:beforeAutospacing="1" w:after="100" w:afterAutospacing="1"/>
              <w:ind w:left="2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Discussions on the approaches in Healthcare (EBD, UCD, PCD </w:t>
            </w:r>
            <w:r w:rsidRPr="00EB5D3C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etc.</w:t>
            </w: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)</w:t>
            </w:r>
          </w:p>
        </w:tc>
        <w:tc>
          <w:tcPr>
            <w:tcW w:w="1836" w:type="dxa"/>
            <w:vAlign w:val="center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96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spacing w:before="100" w:beforeAutospacing="1" w:after="100" w:afterAutospacing="1"/>
              <w:ind w:left="2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 w:cstheme="minorHAnsi"/>
                <w:sz w:val="20"/>
                <w:szCs w:val="20"/>
                <w:lang w:val="en-US"/>
              </w:rPr>
              <w:t>Designing Interiors for Senior Well- Being</w:t>
            </w:r>
          </w:p>
        </w:tc>
        <w:tc>
          <w:tcPr>
            <w:tcW w:w="1836" w:type="dxa"/>
            <w:vAlign w:val="center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96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spacing w:before="100" w:beforeAutospacing="1" w:after="100" w:afterAutospacing="1"/>
              <w:ind w:left="2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Effects of healthcare design on </w:t>
            </w:r>
            <w:r w:rsidRPr="00EB5D3C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Healing</w:t>
            </w: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 Process</w:t>
            </w:r>
          </w:p>
        </w:tc>
        <w:tc>
          <w:tcPr>
            <w:tcW w:w="1836" w:type="dxa"/>
            <w:vAlign w:val="center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96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spacing w:before="100" w:beforeAutospacing="1" w:after="100" w:afterAutospacing="1"/>
              <w:ind w:left="2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>The role of healthcare design on stress</w:t>
            </w:r>
          </w:p>
        </w:tc>
        <w:tc>
          <w:tcPr>
            <w:tcW w:w="1836" w:type="dxa"/>
            <w:vAlign w:val="center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Çiğdem ÇETİN</w:t>
            </w:r>
          </w:p>
        </w:tc>
        <w:tc>
          <w:tcPr>
            <w:tcW w:w="1696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4B22C6" w:rsidRPr="0098550B" w:rsidTr="00365C78">
        <w:trPr>
          <w:trHeight w:val="340"/>
        </w:trPr>
        <w:tc>
          <w:tcPr>
            <w:tcW w:w="4112" w:type="dxa"/>
            <w:vAlign w:val="center"/>
          </w:tcPr>
          <w:p w:rsidR="004B22C6" w:rsidRPr="00EB5D3C" w:rsidRDefault="004B22C6" w:rsidP="004B22C6">
            <w:pPr>
              <w:spacing w:before="100" w:beforeAutospacing="1" w:after="100" w:afterAutospacing="1"/>
              <w:ind w:left="2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B5D3C">
              <w:rPr>
                <w:rFonts w:ascii="Trebuchet MS" w:hAnsi="Trebuchet MS"/>
                <w:sz w:val="20"/>
                <w:szCs w:val="20"/>
                <w:lang w:val="en-GB"/>
              </w:rPr>
              <w:t xml:space="preserve">Healthy building interiors using environmentally friendly materials </w:t>
            </w:r>
          </w:p>
        </w:tc>
        <w:tc>
          <w:tcPr>
            <w:tcW w:w="1836" w:type="dxa"/>
            <w:vAlign w:val="center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96" w:type="dxa"/>
          </w:tcPr>
          <w:p w:rsidR="004B22C6" w:rsidRDefault="004B22C6" w:rsidP="004B22C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A97C03" w:rsidRDefault="00A97C03" w:rsidP="00A56EF0">
      <w:pPr>
        <w:ind w:left="142"/>
        <w:rPr>
          <w:rFonts w:ascii="Trebuchet MS" w:hAnsi="Trebuchet MS"/>
          <w:sz w:val="20"/>
          <w:szCs w:val="20"/>
          <w:lang w:val="en-GB"/>
        </w:rPr>
      </w:pPr>
    </w:p>
    <w:p w:rsidR="00A56EF0" w:rsidRDefault="00A56EF0" w:rsidP="00A56EF0">
      <w:pPr>
        <w:ind w:left="142"/>
        <w:rPr>
          <w:rFonts w:ascii="Trebuchet MS" w:hAnsi="Trebuchet MS"/>
          <w:sz w:val="20"/>
          <w:szCs w:val="20"/>
          <w:lang w:val="en-GB"/>
        </w:rPr>
      </w:pPr>
    </w:p>
    <w:p w:rsidR="00A56EF0" w:rsidRDefault="001E292A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Sub-Track B7</w:t>
      </w:r>
      <w:r w:rsidR="00A56EF0" w:rsidRPr="009A084D">
        <w:rPr>
          <w:rFonts w:ascii="Trebuchet MS" w:hAnsi="Trebuchet MS"/>
          <w:b/>
          <w:bCs/>
          <w:szCs w:val="24"/>
          <w:lang w:val="en-GB"/>
        </w:rPr>
        <w:t>: Other Typologies</w:t>
      </w:r>
    </w:p>
    <w:p w:rsidR="00DC3C60" w:rsidRPr="001E292A" w:rsidRDefault="00DC3C60" w:rsidP="00DC3C60">
      <w:pPr>
        <w:ind w:left="142"/>
        <w:rPr>
          <w:rFonts w:ascii="Trebuchet MS" w:hAnsi="Trebuchet MS"/>
          <w:b/>
          <w:bCs/>
          <w:lang w:val="en-GB"/>
        </w:rPr>
      </w:pPr>
      <w:r>
        <w:rPr>
          <w:rFonts w:ascii="Trebuchet MS" w:hAnsi="Trebuchet MS"/>
          <w:b/>
          <w:bCs/>
          <w:lang w:val="en-GB"/>
        </w:rPr>
        <w:t xml:space="preserve">Gülnur BALLİCE, Meltem ERANIL DEMİRLİ, </w:t>
      </w:r>
      <w:r w:rsidR="00573E71">
        <w:rPr>
          <w:rFonts w:ascii="Trebuchet MS" w:hAnsi="Trebuchet MS"/>
          <w:b/>
          <w:bCs/>
          <w:lang w:val="en-GB"/>
        </w:rPr>
        <w:t xml:space="preserve">Meltem GÜREL, </w:t>
      </w:r>
      <w:r>
        <w:rPr>
          <w:rFonts w:ascii="Trebuchet MS" w:hAnsi="Trebuchet MS"/>
          <w:b/>
          <w:bCs/>
          <w:lang w:val="en-GB"/>
        </w:rPr>
        <w:t>Zeynep TUNA ULTAV</w:t>
      </w:r>
    </w:p>
    <w:p w:rsidR="009A084D" w:rsidRPr="009A084D" w:rsidRDefault="009A084D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70"/>
        <w:gridCol w:w="1666"/>
      </w:tblGrid>
      <w:tr w:rsidR="009A084D" w:rsidRPr="0098550B" w:rsidTr="009A084D">
        <w:trPr>
          <w:trHeight w:val="340"/>
        </w:trPr>
        <w:tc>
          <w:tcPr>
            <w:tcW w:w="4108" w:type="dxa"/>
            <w:vAlign w:val="center"/>
          </w:tcPr>
          <w:p w:rsidR="009A084D" w:rsidRPr="0098550B" w:rsidRDefault="009A084D" w:rsidP="009A084D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70" w:type="dxa"/>
            <w:vAlign w:val="center"/>
          </w:tcPr>
          <w:p w:rsidR="009A084D" w:rsidRPr="0098550B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666" w:type="dxa"/>
          </w:tcPr>
          <w:p w:rsidR="009A084D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9A084D" w:rsidRPr="0098550B" w:rsidTr="009A084D">
        <w:trPr>
          <w:trHeight w:val="340"/>
        </w:trPr>
        <w:tc>
          <w:tcPr>
            <w:tcW w:w="4108" w:type="dxa"/>
            <w:vAlign w:val="center"/>
          </w:tcPr>
          <w:p w:rsidR="009A084D" w:rsidRPr="0098550B" w:rsidRDefault="009A084D" w:rsidP="009A084D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Questioning New Educational Models in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Kindergarden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Interiors: The Case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…</w:t>
            </w:r>
          </w:p>
        </w:tc>
        <w:tc>
          <w:tcPr>
            <w:tcW w:w="1870" w:type="dxa"/>
            <w:vAlign w:val="center"/>
          </w:tcPr>
          <w:p w:rsidR="009A084D" w:rsidRPr="0098550B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666" w:type="dxa"/>
          </w:tcPr>
          <w:p w:rsidR="009A084D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3712F" w:rsidRPr="0098550B" w:rsidTr="009A084D">
        <w:trPr>
          <w:trHeight w:val="340"/>
        </w:trPr>
        <w:tc>
          <w:tcPr>
            <w:tcW w:w="4108" w:type="dxa"/>
            <w:vAlign w:val="center"/>
          </w:tcPr>
          <w:p w:rsidR="00D3712F" w:rsidRPr="0098550B" w:rsidRDefault="00D3712F" w:rsidP="00D3712F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Questioning New Educational Models in Primary School Interiors: The Case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…</w:t>
            </w:r>
          </w:p>
        </w:tc>
        <w:tc>
          <w:tcPr>
            <w:tcW w:w="1870" w:type="dxa"/>
            <w:vAlign w:val="center"/>
          </w:tcPr>
          <w:p w:rsidR="00D3712F" w:rsidRPr="0098550B" w:rsidRDefault="00D3712F" w:rsidP="00D371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666" w:type="dxa"/>
          </w:tcPr>
          <w:p w:rsidR="00D3712F" w:rsidRDefault="00D3712F" w:rsidP="00D371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3712F" w:rsidRPr="0098550B" w:rsidTr="009A084D">
        <w:trPr>
          <w:trHeight w:val="340"/>
        </w:trPr>
        <w:tc>
          <w:tcPr>
            <w:tcW w:w="4108" w:type="dxa"/>
            <w:vAlign w:val="center"/>
          </w:tcPr>
          <w:p w:rsidR="00D3712F" w:rsidRDefault="00D3712F" w:rsidP="00D3712F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689C">
              <w:rPr>
                <w:rFonts w:ascii="Trebuchet MS" w:hAnsi="Trebuchet MS"/>
                <w:sz w:val="20"/>
                <w:szCs w:val="20"/>
                <w:lang w:val="en-GB"/>
              </w:rPr>
              <w:t xml:space="preserve">Workplace design: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interior design possibilities for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creative</w:t>
            </w:r>
            <w:r w:rsidRPr="0039689C">
              <w:rPr>
                <w:rFonts w:ascii="Trebuchet MS" w:hAnsi="Trebuchet MS"/>
                <w:sz w:val="20"/>
                <w:szCs w:val="20"/>
                <w:lang w:val="en-GB"/>
              </w:rPr>
              <w:t xml:space="preserve"> office environment</w:t>
            </w:r>
          </w:p>
        </w:tc>
        <w:tc>
          <w:tcPr>
            <w:tcW w:w="1870" w:type="dxa"/>
            <w:vAlign w:val="center"/>
          </w:tcPr>
          <w:p w:rsidR="00D3712F" w:rsidRDefault="00D3712F" w:rsidP="00D371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Gülnur BALLİCE</w:t>
            </w:r>
          </w:p>
        </w:tc>
        <w:tc>
          <w:tcPr>
            <w:tcW w:w="1666" w:type="dxa"/>
          </w:tcPr>
          <w:p w:rsidR="00D3712F" w:rsidRDefault="00D3712F" w:rsidP="00D3712F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397396" w:rsidRDefault="00397396" w:rsidP="00BA0E2D">
      <w:pPr>
        <w:rPr>
          <w:rFonts w:ascii="Trebuchet MS" w:hAnsi="Trebuchet MS"/>
          <w:sz w:val="20"/>
          <w:szCs w:val="20"/>
          <w:lang w:val="en-GB"/>
        </w:rPr>
      </w:pPr>
    </w:p>
    <w:p w:rsidR="00397396" w:rsidRDefault="00397396" w:rsidP="00311FDE">
      <w:pPr>
        <w:rPr>
          <w:rFonts w:ascii="Trebuchet MS" w:hAnsi="Trebuchet MS"/>
          <w:sz w:val="20"/>
          <w:szCs w:val="20"/>
          <w:lang w:val="en-GB"/>
        </w:rPr>
      </w:pPr>
    </w:p>
    <w:p w:rsidR="00A56EF0" w:rsidRPr="009A084D" w:rsidRDefault="001E292A" w:rsidP="00A56EF0">
      <w:pPr>
        <w:ind w:left="142"/>
        <w:rPr>
          <w:rFonts w:ascii="Trebuchet MS" w:hAnsi="Trebuchet MS"/>
          <w:b/>
          <w:bCs/>
          <w:szCs w:val="24"/>
          <w:lang w:val="en-GB"/>
        </w:rPr>
      </w:pPr>
      <w:r>
        <w:rPr>
          <w:rFonts w:ascii="Trebuchet MS" w:hAnsi="Trebuchet MS"/>
          <w:b/>
          <w:bCs/>
          <w:szCs w:val="24"/>
          <w:lang w:val="en-GB"/>
        </w:rPr>
        <w:t>Sub-Track B8</w:t>
      </w:r>
      <w:r w:rsidR="00A56EF0" w:rsidRPr="009A084D">
        <w:rPr>
          <w:rFonts w:ascii="Trebuchet MS" w:hAnsi="Trebuchet MS"/>
          <w:b/>
          <w:bCs/>
          <w:szCs w:val="24"/>
          <w:lang w:val="en-GB"/>
        </w:rPr>
        <w:t>: Interdisciplinary Aspect of Interiors</w:t>
      </w:r>
    </w:p>
    <w:p w:rsidR="009A084D" w:rsidRDefault="009A084D" w:rsidP="00A56EF0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1822"/>
        <w:gridCol w:w="1692"/>
      </w:tblGrid>
      <w:tr w:rsidR="009A084D" w:rsidRPr="0098550B" w:rsidTr="009A084D">
        <w:trPr>
          <w:trHeight w:val="340"/>
        </w:trPr>
        <w:tc>
          <w:tcPr>
            <w:tcW w:w="4130" w:type="dxa"/>
            <w:vAlign w:val="center"/>
          </w:tcPr>
          <w:p w:rsidR="009A084D" w:rsidRPr="0098550B" w:rsidRDefault="009A084D" w:rsidP="009A084D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822" w:type="dxa"/>
            <w:vAlign w:val="center"/>
          </w:tcPr>
          <w:p w:rsidR="009A084D" w:rsidRPr="0098550B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692" w:type="dxa"/>
          </w:tcPr>
          <w:p w:rsidR="009A084D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9A084D" w:rsidRPr="0098550B" w:rsidTr="009A084D">
        <w:trPr>
          <w:trHeight w:val="340"/>
        </w:trPr>
        <w:tc>
          <w:tcPr>
            <w:tcW w:w="4130" w:type="dxa"/>
            <w:vAlign w:val="center"/>
          </w:tcPr>
          <w:p w:rsidR="009A084D" w:rsidRDefault="009A084D" w:rsidP="009A084D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Questioning the Fictional Spaces of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…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in terms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….</w:t>
            </w:r>
          </w:p>
        </w:tc>
        <w:tc>
          <w:tcPr>
            <w:tcW w:w="1822" w:type="dxa"/>
            <w:vAlign w:val="center"/>
          </w:tcPr>
          <w:p w:rsidR="009A084D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692" w:type="dxa"/>
          </w:tcPr>
          <w:p w:rsidR="009A084D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A084D" w:rsidRPr="0098550B" w:rsidTr="009A084D">
        <w:trPr>
          <w:trHeight w:val="340"/>
        </w:trPr>
        <w:tc>
          <w:tcPr>
            <w:tcW w:w="4130" w:type="dxa"/>
            <w:vAlign w:val="center"/>
          </w:tcPr>
          <w:p w:rsidR="009A084D" w:rsidRPr="0098550B" w:rsidRDefault="000B58D6" w:rsidP="009A084D">
            <w:pPr>
              <w:spacing w:before="100" w:beforeAutospacing="1" w:after="100" w:afterAutospacing="1"/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 w:rsidRPr="000B58D6">
              <w:rPr>
                <w:rFonts w:ascii="Trebuchet MS" w:hAnsi="Trebuchet MS"/>
                <w:sz w:val="20"/>
                <w:szCs w:val="20"/>
                <w:lang w:val="en-GB"/>
              </w:rPr>
              <w:t>Analyzing</w:t>
            </w:r>
            <w:proofErr w:type="spellEnd"/>
            <w:r w:rsidRPr="000B58D6">
              <w:rPr>
                <w:rFonts w:ascii="Trebuchet MS" w:hAnsi="Trebuchet MS"/>
                <w:sz w:val="20"/>
                <w:szCs w:val="20"/>
                <w:lang w:val="en-GB"/>
              </w:rPr>
              <w:t xml:space="preserve"> Fictional Interiors</w:t>
            </w:r>
          </w:p>
        </w:tc>
        <w:tc>
          <w:tcPr>
            <w:tcW w:w="1822" w:type="dxa"/>
            <w:vAlign w:val="center"/>
          </w:tcPr>
          <w:p w:rsidR="009A084D" w:rsidRPr="0098550B" w:rsidRDefault="000B58D6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Zeynep TUNA </w:t>
            </w: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ULTAV</w:t>
            </w:r>
          </w:p>
        </w:tc>
        <w:tc>
          <w:tcPr>
            <w:tcW w:w="1692" w:type="dxa"/>
          </w:tcPr>
          <w:p w:rsidR="009A084D" w:rsidRPr="0098550B" w:rsidRDefault="009A084D" w:rsidP="009A084D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A56EF0" w:rsidRDefault="00A56EF0" w:rsidP="00A56EF0">
      <w:pPr>
        <w:ind w:left="142"/>
        <w:rPr>
          <w:rFonts w:ascii="Trebuchet MS" w:hAnsi="Trebuchet MS"/>
          <w:sz w:val="20"/>
          <w:szCs w:val="20"/>
          <w:lang w:val="en-GB"/>
        </w:rPr>
      </w:pPr>
    </w:p>
    <w:p w:rsidR="006055A5" w:rsidRDefault="006055A5" w:rsidP="00A56EF0">
      <w:pPr>
        <w:ind w:left="142"/>
        <w:rPr>
          <w:rFonts w:ascii="Trebuchet MS" w:hAnsi="Trebuchet MS"/>
          <w:sz w:val="20"/>
          <w:szCs w:val="20"/>
          <w:lang w:val="en-GB"/>
        </w:rPr>
      </w:pPr>
    </w:p>
    <w:p w:rsidR="0048749E" w:rsidRPr="0098550B" w:rsidRDefault="0048749E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  <w:r w:rsidRPr="0098550B">
        <w:rPr>
          <w:rFonts w:ascii="Trebuchet MS" w:hAnsi="Trebuchet MS"/>
          <w:b/>
          <w:bCs/>
          <w:sz w:val="20"/>
          <w:szCs w:val="20"/>
          <w:lang w:val="en-GB"/>
        </w:rPr>
        <w:t xml:space="preserve">Other: Please state: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49"/>
      </w:tblGrid>
      <w:tr w:rsidR="00B26231" w:rsidTr="00BF6A8D">
        <w:trPr>
          <w:trHeight w:val="1424"/>
        </w:trPr>
        <w:tc>
          <w:tcPr>
            <w:tcW w:w="7649" w:type="dxa"/>
          </w:tcPr>
          <w:p w:rsidR="00B26231" w:rsidRDefault="00B26231" w:rsidP="00A56EF0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48749E" w:rsidRDefault="0048749E" w:rsidP="005167E5">
      <w:pPr>
        <w:rPr>
          <w:rFonts w:ascii="Trebuchet MS" w:hAnsi="Trebuchet MS"/>
          <w:b/>
          <w:bCs/>
          <w:sz w:val="20"/>
          <w:szCs w:val="20"/>
          <w:lang w:val="en-GB"/>
        </w:rPr>
      </w:pPr>
    </w:p>
    <w:p w:rsidR="00BF6A8D" w:rsidRDefault="00BF6A8D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BF6A8D" w:rsidRPr="0098550B" w:rsidRDefault="00BF6A8D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152963" w:rsidRDefault="00A97C03" w:rsidP="00152963">
      <w:pPr>
        <w:shd w:val="clear" w:color="auto" w:fill="BFBFBF" w:themeFill="background1" w:themeFillShade="BF"/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  <w:r w:rsidRPr="0098550B">
        <w:rPr>
          <w:rFonts w:ascii="Trebuchet MS" w:hAnsi="Trebuchet MS"/>
          <w:b/>
          <w:bCs/>
          <w:sz w:val="24"/>
          <w:szCs w:val="24"/>
          <w:lang w:val="en-GB"/>
        </w:rPr>
        <w:t xml:space="preserve">TRACK </w:t>
      </w:r>
      <w:r w:rsidR="00BE12F3">
        <w:rPr>
          <w:rFonts w:ascii="Trebuchet MS" w:hAnsi="Trebuchet MS"/>
          <w:b/>
          <w:bCs/>
          <w:sz w:val="24"/>
          <w:szCs w:val="24"/>
          <w:lang w:val="en-GB"/>
        </w:rPr>
        <w:t>C</w:t>
      </w:r>
      <w:r w:rsidRPr="0098550B">
        <w:rPr>
          <w:rFonts w:ascii="Trebuchet MS" w:hAnsi="Trebuchet MS"/>
          <w:b/>
          <w:bCs/>
          <w:sz w:val="24"/>
          <w:szCs w:val="24"/>
          <w:lang w:val="en-GB"/>
        </w:rPr>
        <w:t>: Environmental Systems</w:t>
      </w:r>
    </w:p>
    <w:p w:rsidR="00152963" w:rsidRDefault="00152963" w:rsidP="00152963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p w:rsidR="00152963" w:rsidRDefault="00152963" w:rsidP="00152963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  <w:r>
        <w:rPr>
          <w:rFonts w:ascii="Trebuchet MS" w:hAnsi="Trebuchet MS"/>
          <w:b/>
          <w:bCs/>
          <w:sz w:val="24"/>
          <w:szCs w:val="24"/>
          <w:lang w:val="en-GB"/>
        </w:rPr>
        <w:t xml:space="preserve">İlker </w:t>
      </w:r>
      <w:proofErr w:type="spellStart"/>
      <w:r>
        <w:rPr>
          <w:rFonts w:ascii="Trebuchet MS" w:hAnsi="Trebuchet MS"/>
          <w:b/>
          <w:bCs/>
          <w:sz w:val="24"/>
          <w:szCs w:val="24"/>
          <w:lang w:val="en-GB"/>
        </w:rPr>
        <w:t>KAHRAMAN</w:t>
      </w:r>
      <w:proofErr w:type="gramStart"/>
      <w:r>
        <w:rPr>
          <w:rFonts w:ascii="Trebuchet MS" w:hAnsi="Trebuchet MS"/>
          <w:b/>
          <w:bCs/>
          <w:sz w:val="24"/>
          <w:szCs w:val="24"/>
          <w:lang w:val="en-GB"/>
        </w:rPr>
        <w:t>,Belgin</w:t>
      </w:r>
      <w:proofErr w:type="spellEnd"/>
      <w:proofErr w:type="gramEnd"/>
      <w:r>
        <w:rPr>
          <w:rFonts w:ascii="Trebuchet MS" w:hAnsi="Trebuchet MS"/>
          <w:b/>
          <w:bCs/>
          <w:sz w:val="24"/>
          <w:szCs w:val="24"/>
          <w:lang w:val="en-GB"/>
        </w:rPr>
        <w:t xml:space="preserve"> TERİM CAVKA, Arzu CILASUN KUNDURACI, Ecehan OZMEHMET</w:t>
      </w:r>
    </w:p>
    <w:p w:rsidR="00152963" w:rsidRPr="00152963" w:rsidRDefault="00152963" w:rsidP="00152963">
      <w:pPr>
        <w:ind w:left="142"/>
        <w:rPr>
          <w:rFonts w:ascii="Trebuchet MS" w:hAnsi="Trebuchet MS"/>
          <w:b/>
          <w:bCs/>
          <w:sz w:val="24"/>
          <w:szCs w:val="24"/>
          <w:lang w:val="en-GB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3764"/>
        <w:gridCol w:w="2261"/>
        <w:gridCol w:w="1620"/>
      </w:tblGrid>
      <w:tr w:rsidR="00BC325A" w:rsidRPr="0098550B" w:rsidTr="00152963">
        <w:trPr>
          <w:trHeight w:val="397"/>
        </w:trPr>
        <w:tc>
          <w:tcPr>
            <w:tcW w:w="3764" w:type="dxa"/>
            <w:vAlign w:val="center"/>
          </w:tcPr>
          <w:p w:rsidR="00BC325A" w:rsidRPr="00397396" w:rsidRDefault="00BC325A" w:rsidP="00BC325A">
            <w:pPr>
              <w:ind w:left="142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261" w:type="dxa"/>
            <w:vAlign w:val="center"/>
          </w:tcPr>
          <w:p w:rsidR="00BC325A" w:rsidRPr="0098550B" w:rsidRDefault="00BC325A" w:rsidP="00BC325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1620" w:type="dxa"/>
          </w:tcPr>
          <w:p w:rsidR="00BC325A" w:rsidRDefault="00BC325A" w:rsidP="00BC325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65C78">
              <w:rPr>
                <w:rFonts w:ascii="Trebuchet MS" w:hAnsi="Trebuchet MS"/>
                <w:b/>
                <w:sz w:val="20"/>
                <w:szCs w:val="20"/>
                <w:lang w:val="en-GB"/>
              </w:rPr>
              <w:t>Level of Preference of the Track</w:t>
            </w:r>
          </w:p>
        </w:tc>
      </w:tr>
      <w:tr w:rsidR="00BC325A" w:rsidRPr="0098550B" w:rsidTr="00152963">
        <w:trPr>
          <w:trHeight w:val="397"/>
        </w:trPr>
        <w:tc>
          <w:tcPr>
            <w:tcW w:w="3764" w:type="dxa"/>
            <w:vAlign w:val="center"/>
          </w:tcPr>
          <w:p w:rsidR="00BC325A" w:rsidRDefault="00D120D6" w:rsidP="00D120D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P</w:t>
            </w:r>
            <w:r w:rsidR="00BC325A">
              <w:rPr>
                <w:rFonts w:ascii="Trebuchet MS" w:hAnsi="Trebuchet MS"/>
                <w:sz w:val="20"/>
                <w:szCs w:val="20"/>
                <w:lang w:val="en-GB"/>
              </w:rPr>
              <w:t>assive design strategies with contemporary materials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/</w:t>
            </w:r>
            <w:r w:rsidR="00BC325A">
              <w:rPr>
                <w:rFonts w:ascii="Trebuchet MS" w:hAnsi="Trebuchet MS"/>
                <w:sz w:val="20"/>
                <w:szCs w:val="20"/>
                <w:lang w:val="en-GB"/>
              </w:rPr>
              <w:t xml:space="preserve"> techniques</w:t>
            </w:r>
          </w:p>
        </w:tc>
        <w:tc>
          <w:tcPr>
            <w:tcW w:w="2261" w:type="dxa"/>
            <w:vAlign w:val="center"/>
          </w:tcPr>
          <w:p w:rsidR="00BC325A" w:rsidRDefault="00BC325A" w:rsidP="00BC325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167E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20" w:type="dxa"/>
          </w:tcPr>
          <w:p w:rsidR="00BC325A" w:rsidRDefault="00BC325A" w:rsidP="00BC325A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115BDE" w:rsidRPr="0098550B" w:rsidTr="00152963">
        <w:trPr>
          <w:trHeight w:val="397"/>
        </w:trPr>
        <w:tc>
          <w:tcPr>
            <w:tcW w:w="3764" w:type="dxa"/>
            <w:vAlign w:val="center"/>
          </w:tcPr>
          <w:p w:rsidR="00115BDE" w:rsidRDefault="00D120D6" w:rsidP="00D120D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</w:t>
            </w:r>
            <w:r w:rsidR="00115BDE" w:rsidRPr="0098550B">
              <w:rPr>
                <w:rFonts w:ascii="Trebuchet MS" w:hAnsi="Trebuchet MS"/>
                <w:sz w:val="20"/>
                <w:szCs w:val="20"/>
                <w:lang w:val="en-GB"/>
              </w:rPr>
              <w:t>nergy efficiency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optimization</w:t>
            </w:r>
            <w:r w:rsidR="00115BDE" w:rsidRPr="0098550B">
              <w:rPr>
                <w:rFonts w:ascii="Trebuchet MS" w:hAnsi="Trebuchet MS"/>
                <w:sz w:val="20"/>
                <w:szCs w:val="20"/>
                <w:lang w:val="en-GB"/>
              </w:rPr>
              <w:t xml:space="preserve"> in </w:t>
            </w:r>
            <w:r w:rsidR="00115BDE">
              <w:rPr>
                <w:rFonts w:ascii="Trebuchet MS" w:hAnsi="Trebuchet MS"/>
                <w:sz w:val="20"/>
                <w:szCs w:val="20"/>
                <w:lang w:val="en-GB"/>
              </w:rPr>
              <w:t xml:space="preserve">interior design strategies </w:t>
            </w:r>
          </w:p>
        </w:tc>
        <w:tc>
          <w:tcPr>
            <w:tcW w:w="2261" w:type="dxa"/>
            <w:vAlign w:val="center"/>
          </w:tcPr>
          <w:p w:rsidR="00115BDE" w:rsidRPr="00115BDE" w:rsidRDefault="00115BDE" w:rsidP="00D120D6">
            <w:pPr>
              <w:ind w:left="142"/>
              <w:rPr>
                <w:rFonts w:ascii="Trebuchet MS" w:hAnsi="Trebuchet MS"/>
                <w:noProof/>
                <w:sz w:val="20"/>
                <w:szCs w:val="20"/>
                <w:u w:val="thick" w:color="E2534F"/>
                <w:lang w:val="en-GB"/>
              </w:rPr>
            </w:pPr>
            <w:r w:rsidRPr="00115BDE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20" w:type="dxa"/>
          </w:tcPr>
          <w:p w:rsidR="00115BDE" w:rsidRDefault="00115BDE" w:rsidP="00D120D6">
            <w:pPr>
              <w:ind w:left="142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397396" w:rsidRDefault="00D120D6" w:rsidP="00D120D6">
            <w:pPr>
              <w:spacing w:after="10"/>
              <w:ind w:left="164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Healthy building interiors </w:t>
            </w:r>
          </w:p>
        </w:tc>
        <w:tc>
          <w:tcPr>
            <w:tcW w:w="2261" w:type="dxa"/>
            <w:vAlign w:val="center"/>
          </w:tcPr>
          <w:p w:rsidR="00E92B9B" w:rsidRDefault="00D120D6" w:rsidP="00E92B9B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  <w:r w:rsidRPr="00D120D6">
              <w:rPr>
                <w:rFonts w:ascii="Trebuchet MS" w:hAnsi="Trebuchet MS"/>
                <w:sz w:val="20"/>
                <w:szCs w:val="20"/>
                <w:lang w:val="en-GB"/>
              </w:rPr>
              <w:t>, Arzu C</w:t>
            </w:r>
            <w:r w:rsidR="00745CFA">
              <w:rPr>
                <w:rFonts w:ascii="Trebuchet MS" w:hAnsi="Trebuchet MS"/>
                <w:sz w:val="20"/>
                <w:szCs w:val="20"/>
                <w:lang w:val="en-GB"/>
              </w:rPr>
              <w:t>I</w:t>
            </w:r>
            <w:r w:rsidRPr="00D120D6">
              <w:rPr>
                <w:rFonts w:ascii="Trebuchet MS" w:hAnsi="Trebuchet MS"/>
                <w:sz w:val="20"/>
                <w:szCs w:val="20"/>
                <w:lang w:val="en-GB"/>
              </w:rPr>
              <w:t>LASUN KUNDURACI</w:t>
            </w:r>
            <w:r w:rsidR="00E92B9B">
              <w:rPr>
                <w:rFonts w:ascii="Trebuchet MS" w:hAnsi="Trebuchet MS"/>
                <w:sz w:val="20"/>
                <w:szCs w:val="20"/>
                <w:lang w:val="en-GB"/>
              </w:rPr>
              <w:t xml:space="preserve">, </w:t>
            </w:r>
          </w:p>
          <w:p w:rsidR="00E92B9B" w:rsidRPr="00115BDE" w:rsidRDefault="00E92B9B" w:rsidP="00E92B9B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</w:t>
            </w:r>
          </w:p>
        </w:tc>
        <w:tc>
          <w:tcPr>
            <w:tcW w:w="1620" w:type="dxa"/>
          </w:tcPr>
          <w:p w:rsidR="00D120D6" w:rsidRDefault="00D120D6" w:rsidP="000B58D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D120D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0B58D6">
              <w:rPr>
                <w:rFonts w:ascii="Trebuchet MS" w:hAnsi="Trebuchet MS"/>
                <w:sz w:val="20"/>
                <w:szCs w:val="20"/>
                <w:lang w:val="en-GB"/>
              </w:rPr>
              <w:t>Indoor Environmental Control Measures in Studio Projects</w:t>
            </w:r>
          </w:p>
        </w:tc>
        <w:tc>
          <w:tcPr>
            <w:tcW w:w="2261" w:type="dxa"/>
            <w:vAlign w:val="center"/>
          </w:tcPr>
          <w:p w:rsidR="00D120D6" w:rsidRPr="00115BDE" w:rsidRDefault="00D120D6" w:rsidP="000B58D6">
            <w:pPr>
              <w:ind w:left="142"/>
              <w:rPr>
                <w:rFonts w:ascii="Trebuchet MS" w:hAnsi="Trebuchet MS"/>
                <w:noProof/>
                <w:sz w:val="20"/>
                <w:szCs w:val="20"/>
                <w:u w:val="thick" w:color="E2534F"/>
                <w:lang w:val="en-GB"/>
              </w:rPr>
            </w:pP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20" w:type="dxa"/>
          </w:tcPr>
          <w:p w:rsidR="00D120D6" w:rsidRDefault="00D120D6" w:rsidP="000B58D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0B58D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N</w:t>
            </w:r>
            <w:r w:rsidRPr="0098550B">
              <w:rPr>
                <w:rFonts w:ascii="Trebuchet MS" w:hAnsi="Trebuchet MS"/>
                <w:sz w:val="20"/>
                <w:szCs w:val="20"/>
                <w:lang w:val="en-GB"/>
              </w:rPr>
              <w:t>atural ventilation techniques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for health care interiors</w:t>
            </w:r>
          </w:p>
        </w:tc>
        <w:tc>
          <w:tcPr>
            <w:tcW w:w="2261" w:type="dxa"/>
            <w:vAlign w:val="center"/>
          </w:tcPr>
          <w:p w:rsidR="00D120D6" w:rsidRPr="00115BDE" w:rsidRDefault="00D120D6" w:rsidP="000B58D6">
            <w:pPr>
              <w:ind w:left="142"/>
              <w:rPr>
                <w:rFonts w:ascii="Trebuchet MS" w:hAnsi="Trebuchet MS"/>
                <w:noProof/>
                <w:sz w:val="20"/>
                <w:szCs w:val="20"/>
                <w:u w:val="thick" w:color="E2534F"/>
                <w:lang w:val="en-GB"/>
              </w:rPr>
            </w:pP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20" w:type="dxa"/>
          </w:tcPr>
          <w:p w:rsidR="00D120D6" w:rsidRDefault="00D120D6" w:rsidP="000B58D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B7763A">
              <w:rPr>
                <w:rFonts w:ascii="Trebuchet MS" w:hAnsi="Trebuchet MS"/>
                <w:sz w:val="20"/>
                <w:szCs w:val="20"/>
                <w:lang w:val="en-GB"/>
              </w:rPr>
              <w:t>Optimization of Self-Sustaining Temporary Post-Disaster Housing Unit</w:t>
            </w:r>
          </w:p>
        </w:tc>
        <w:tc>
          <w:tcPr>
            <w:tcW w:w="2261" w:type="dxa"/>
            <w:vAlign w:val="center"/>
          </w:tcPr>
          <w:p w:rsidR="00D120D6" w:rsidRPr="00286EA5" w:rsidRDefault="00D120D6" w:rsidP="00397396">
            <w:pPr>
              <w:ind w:left="142"/>
              <w:rPr>
                <w:rFonts w:ascii="Trebuchet MS" w:hAnsi="Trebuchet MS"/>
                <w:noProof/>
                <w:sz w:val="20"/>
                <w:szCs w:val="20"/>
                <w:lang w:val="en-GB"/>
              </w:rPr>
            </w:pPr>
            <w:r w:rsidRPr="00286EA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ÇAVKA, Meltem Eranıl DEMİRLİ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Embodied Carbon and Energy of Construction Materials</w:t>
            </w:r>
          </w:p>
        </w:tc>
        <w:tc>
          <w:tcPr>
            <w:tcW w:w="2261" w:type="dxa"/>
            <w:vAlign w:val="center"/>
          </w:tcPr>
          <w:p w:rsidR="00D120D6" w:rsidRPr="00286EA5" w:rsidRDefault="00D120D6" w:rsidP="00397396">
            <w:pPr>
              <w:ind w:left="142"/>
              <w:rPr>
                <w:rFonts w:ascii="Trebuchet MS" w:hAnsi="Trebuchet MS"/>
                <w:noProof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Ilker KAHRAMAN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 xml:space="preserve">The Effect of User </w:t>
            </w:r>
            <w:proofErr w:type="spellStart"/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Behavior</w:t>
            </w:r>
            <w:proofErr w:type="spellEnd"/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 xml:space="preserve"> on  IEQ Parameters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Ilker KAHRAMAN</w:t>
            </w:r>
            <w:r w:rsidR="004515BA">
              <w:rPr>
                <w:rFonts w:ascii="Trebuchet MS" w:hAnsi="Trebuchet MS"/>
                <w:sz w:val="20"/>
                <w:szCs w:val="20"/>
                <w:lang w:val="en-GB"/>
              </w:rPr>
              <w:t>,</w:t>
            </w:r>
          </w:p>
          <w:p w:rsidR="004515BA" w:rsidRPr="00115BDE" w:rsidRDefault="004515BA" w:rsidP="00397396">
            <w:pPr>
              <w:ind w:left="142"/>
              <w:rPr>
                <w:rFonts w:ascii="Trebuchet MS" w:hAnsi="Trebuchet MS"/>
                <w:noProof/>
                <w:sz w:val="20"/>
                <w:szCs w:val="20"/>
                <w:u w:val="thick" w:color="E2534F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Methods for improving IAQ</w:t>
            </w:r>
          </w:p>
        </w:tc>
        <w:tc>
          <w:tcPr>
            <w:tcW w:w="2261" w:type="dxa"/>
            <w:vAlign w:val="center"/>
          </w:tcPr>
          <w:p w:rsidR="00D120D6" w:rsidRPr="00115BDE" w:rsidRDefault="00D120D6" w:rsidP="00397396">
            <w:pPr>
              <w:ind w:left="142"/>
              <w:rPr>
                <w:rFonts w:ascii="Trebuchet MS" w:hAnsi="Trebuchet MS"/>
                <w:noProof/>
                <w:sz w:val="20"/>
                <w:szCs w:val="20"/>
                <w:u w:val="thick" w:color="E2534F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Ilker KAHRAMAN, Ecehan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Özmehmet</w:t>
            </w:r>
            <w:proofErr w:type="spellEnd"/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</w:tcPr>
          <w:p w:rsidR="00D120D6" w:rsidRPr="00B7763A" w:rsidRDefault="00D120D6" w:rsidP="00C76560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Passive and Active Ventilation Techniques for Achieving IAQ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Ilker KAHRAMAN,</w:t>
            </w:r>
          </w:p>
          <w:p w:rsidR="00D120D6" w:rsidRPr="00286EA5" w:rsidRDefault="00D120D6" w:rsidP="00397396">
            <w:pPr>
              <w:ind w:left="142"/>
              <w:rPr>
                <w:rFonts w:ascii="Trebuchet MS" w:hAnsi="Trebuchet MS"/>
                <w:noProof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Belgin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Terim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Cavka</w:t>
            </w:r>
            <w:proofErr w:type="spellEnd"/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397396" w:rsidRDefault="004515BA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D120D6">
              <w:rPr>
                <w:rFonts w:ascii="Trebuchet MS" w:hAnsi="Trebuchet MS"/>
                <w:sz w:val="20"/>
                <w:szCs w:val="20"/>
                <w:lang w:val="en-GB"/>
              </w:rPr>
              <w:t xml:space="preserve">Sustainable building materials 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İlker KAHRAMAN, Ecehan ÖZMEHMET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Sustainability indicators in architectural design education</w:t>
            </w:r>
          </w:p>
        </w:tc>
        <w:tc>
          <w:tcPr>
            <w:tcW w:w="2261" w:type="dxa"/>
            <w:vAlign w:val="center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</w:t>
            </w:r>
            <w:r w:rsidR="00745CFA">
              <w:rPr>
                <w:rFonts w:ascii="Trebuchet MS" w:hAnsi="Trebuchet MS"/>
                <w:sz w:val="20"/>
                <w:szCs w:val="20"/>
                <w:lang w:val="en-GB"/>
              </w:rPr>
              <w:t>, Belgin TERİM ÇAVKA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 xml:space="preserve">Performance Evaluation of Building Materials for Sustainable-Healthy Buildings  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98550B" w:rsidRDefault="00D120D6" w:rsidP="00D120D6">
            <w:pPr>
              <w:ind w:left="164" w:hanging="164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Analysis of Education Facilities in the Context of Healthy Building Criteria</w:t>
            </w:r>
          </w:p>
        </w:tc>
        <w:tc>
          <w:tcPr>
            <w:tcW w:w="2261" w:type="dxa"/>
            <w:vAlign w:val="center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ÖZMEHMET, Belgin TERİM ÇAVKA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CB4F28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Sustainable Assessment Building Models</w:t>
            </w:r>
          </w:p>
        </w:tc>
        <w:tc>
          <w:tcPr>
            <w:tcW w:w="2261" w:type="dxa"/>
            <w:vAlign w:val="center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Healthy buildings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Measuring the bioclimatic design principles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on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…..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building types 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Ecehan ÖZMEHMET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184928">
              <w:rPr>
                <w:rFonts w:ascii="Trebuchet MS" w:hAnsi="Trebuchet MS"/>
                <w:b/>
                <w:sz w:val="20"/>
                <w:szCs w:val="20"/>
                <w:lang w:val="en-GB"/>
              </w:rPr>
              <w:t>LIGHTING (ARTIFICIAL &amp; D</w:t>
            </w:r>
            <w:bookmarkStart w:id="0" w:name="_GoBack"/>
            <w:bookmarkEnd w:id="0"/>
            <w:r w:rsidRPr="00184928">
              <w:rPr>
                <w:rFonts w:ascii="Trebuchet MS" w:hAnsi="Trebuchet MS"/>
                <w:b/>
                <w:sz w:val="20"/>
                <w:szCs w:val="20"/>
                <w:lang w:val="en-GB"/>
              </w:rPr>
              <w:t>AYLIGHT)</w:t>
            </w:r>
          </w:p>
        </w:tc>
        <w:tc>
          <w:tcPr>
            <w:tcW w:w="2261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Appropriate Lighting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f</w:t>
            </w: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or Elders</w:t>
            </w:r>
          </w:p>
        </w:tc>
        <w:tc>
          <w:tcPr>
            <w:tcW w:w="2261" w:type="dxa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Arzu CILASUN KUNDURACI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8E6C2A">
              <w:rPr>
                <w:rFonts w:ascii="Trebuchet MS" w:hAnsi="Trebuchet MS"/>
                <w:sz w:val="20"/>
                <w:szCs w:val="20"/>
                <w:lang w:val="en-GB"/>
              </w:rPr>
              <w:t xml:space="preserve">Energy Efficiency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a</w:t>
            </w:r>
            <w:r w:rsidRPr="008E6C2A">
              <w:rPr>
                <w:rFonts w:ascii="Trebuchet MS" w:hAnsi="Trebuchet MS"/>
                <w:sz w:val="20"/>
                <w:szCs w:val="20"/>
                <w:lang w:val="en-GB"/>
              </w:rPr>
              <w:t>t Lighting</w:t>
            </w:r>
          </w:p>
        </w:tc>
        <w:tc>
          <w:tcPr>
            <w:tcW w:w="2261" w:type="dxa"/>
            <w:vAlign w:val="center"/>
          </w:tcPr>
          <w:p w:rsidR="00D120D6" w:rsidRPr="0098550B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Arzu CILASUN KUNDURACI, </w:t>
            </w:r>
            <w:r w:rsidRPr="005167E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152963" w:rsidRPr="0098550B" w:rsidTr="00152963">
        <w:trPr>
          <w:trHeight w:val="397"/>
        </w:trPr>
        <w:tc>
          <w:tcPr>
            <w:tcW w:w="3764" w:type="dxa"/>
            <w:vAlign w:val="center"/>
          </w:tcPr>
          <w:p w:rsidR="00152963" w:rsidRPr="00152963" w:rsidRDefault="00152963" w:rsidP="00152963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Interior Shading Elements</w:t>
            </w:r>
          </w:p>
        </w:tc>
        <w:tc>
          <w:tcPr>
            <w:tcW w:w="2261" w:type="dxa"/>
            <w:vAlign w:val="center"/>
          </w:tcPr>
          <w:p w:rsidR="00152963" w:rsidRPr="00152963" w:rsidRDefault="00152963" w:rsidP="00152963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Arzu CILASUN KUNDURACI, </w:t>
            </w:r>
            <w:r w:rsidRPr="005167E5">
              <w:rPr>
                <w:rFonts w:ascii="Trebuchet MS" w:hAnsi="Trebuchet MS"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20" w:type="dxa"/>
            <w:shd w:val="clear" w:color="auto" w:fill="auto"/>
          </w:tcPr>
          <w:p w:rsidR="00152963" w:rsidRPr="0098550B" w:rsidRDefault="00152963">
            <w:pPr>
              <w:spacing w:after="200" w:line="276" w:lineRule="auto"/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 xml:space="preserve">Visual Comfort Parameters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o</w:t>
            </w:r>
            <w:r w:rsidRPr="00397396">
              <w:rPr>
                <w:rFonts w:ascii="Trebuchet MS" w:hAnsi="Trebuchet MS"/>
                <w:sz w:val="20"/>
                <w:szCs w:val="20"/>
                <w:lang w:val="en-GB"/>
              </w:rPr>
              <w:t>n Visual Display Terminals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Arzu CILASUN KUNDURACI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Analysing</w:t>
            </w:r>
            <w:r w:rsidRPr="008E6C2A">
              <w:rPr>
                <w:rFonts w:ascii="Trebuchet MS" w:hAnsi="Trebuchet MS"/>
                <w:sz w:val="20"/>
                <w:szCs w:val="20"/>
                <w:lang w:val="en-GB"/>
              </w:rPr>
              <w:t xml:space="preserve"> Lighting Configuration That </w:t>
            </w:r>
            <w:r w:rsidRPr="00286EA5">
              <w:rPr>
                <w:rFonts w:ascii="Trebuchet MS" w:hAnsi="Trebuchet MS"/>
                <w:sz w:val="20"/>
                <w:szCs w:val="20"/>
                <w:lang w:val="en-GB"/>
              </w:rPr>
              <w:t>Affect</w:t>
            </w:r>
            <w:r w:rsidRPr="008E6C2A">
              <w:rPr>
                <w:rFonts w:ascii="Trebuchet MS" w:hAnsi="Trebuchet MS"/>
                <w:sz w:val="20"/>
                <w:szCs w:val="20"/>
                <w:lang w:val="en-GB"/>
              </w:rPr>
              <w:t xml:space="preserve"> Visual Comfort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i</w:t>
            </w:r>
            <w:r w:rsidRPr="008E6C2A">
              <w:rPr>
                <w:rFonts w:ascii="Trebuchet MS" w:hAnsi="Trebuchet MS"/>
                <w:sz w:val="20"/>
                <w:szCs w:val="20"/>
                <w:lang w:val="en-GB"/>
              </w:rPr>
              <w:t>n Architectural Lighting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Arzu CILASUN KUNDURACI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8E6C2A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Design Optimisation for Better Daylight Availability and Visual Comfort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Arzu CILASUN KUNDURACI, </w:t>
            </w:r>
            <w:r w:rsidRPr="005167E5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Belgin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TERİM ÇAVKA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39739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Smart City Lighting </w:t>
            </w:r>
          </w:p>
        </w:tc>
        <w:tc>
          <w:tcPr>
            <w:tcW w:w="2261" w:type="dxa"/>
            <w:vAlign w:val="center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Arzu CILASUN KUNDURACI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The Role of Artificial Light Sources on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Color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Perception</w:t>
            </w:r>
          </w:p>
        </w:tc>
        <w:tc>
          <w:tcPr>
            <w:tcW w:w="2261" w:type="dxa"/>
            <w:vAlign w:val="center"/>
          </w:tcPr>
          <w:p w:rsidR="00D120D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Arzu CILASUN KUNDURACI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Pr="00286EA5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Sustainable Street Lighting and Security </w:t>
            </w:r>
          </w:p>
        </w:tc>
        <w:tc>
          <w:tcPr>
            <w:tcW w:w="2261" w:type="dxa"/>
            <w:vAlign w:val="center"/>
          </w:tcPr>
          <w:p w:rsidR="00D120D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Arzu CILASUN KUNDURACI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D120D6" w:rsidRPr="0098550B" w:rsidTr="00152963">
        <w:trPr>
          <w:trHeight w:val="397"/>
        </w:trPr>
        <w:tc>
          <w:tcPr>
            <w:tcW w:w="3764" w:type="dxa"/>
            <w:vAlign w:val="center"/>
          </w:tcPr>
          <w:p w:rsidR="00D120D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The Contribution of Historic Building/Monument Lighting to Tourism </w:t>
            </w:r>
          </w:p>
        </w:tc>
        <w:tc>
          <w:tcPr>
            <w:tcW w:w="2261" w:type="dxa"/>
            <w:vAlign w:val="center"/>
          </w:tcPr>
          <w:p w:rsidR="00D120D6" w:rsidRDefault="00D120D6" w:rsidP="00184928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Arzu CILASUN KUNDURACI</w:t>
            </w:r>
          </w:p>
        </w:tc>
        <w:tc>
          <w:tcPr>
            <w:tcW w:w="1620" w:type="dxa"/>
          </w:tcPr>
          <w:p w:rsidR="00D120D6" w:rsidRDefault="00D120D6" w:rsidP="00397396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A97C03" w:rsidRPr="0098550B" w:rsidRDefault="00A97C03" w:rsidP="00A56EF0">
      <w:pPr>
        <w:ind w:left="142"/>
        <w:rPr>
          <w:rFonts w:ascii="Trebuchet MS" w:hAnsi="Trebuchet MS"/>
          <w:sz w:val="20"/>
          <w:szCs w:val="20"/>
          <w:lang w:val="en-GB"/>
        </w:rPr>
      </w:pPr>
    </w:p>
    <w:p w:rsidR="0048749E" w:rsidRPr="0098550B" w:rsidRDefault="0048749E" w:rsidP="00115BDE">
      <w:pPr>
        <w:rPr>
          <w:rFonts w:ascii="Trebuchet MS" w:hAnsi="Trebuchet MS"/>
          <w:b/>
          <w:bCs/>
          <w:sz w:val="20"/>
          <w:szCs w:val="20"/>
          <w:lang w:val="en-GB"/>
        </w:rPr>
      </w:pPr>
    </w:p>
    <w:p w:rsidR="0048749E" w:rsidRPr="0098550B" w:rsidRDefault="0048749E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  <w:r w:rsidRPr="0098550B">
        <w:rPr>
          <w:rFonts w:ascii="Trebuchet MS" w:hAnsi="Trebuchet MS"/>
          <w:b/>
          <w:bCs/>
          <w:sz w:val="20"/>
          <w:szCs w:val="20"/>
          <w:lang w:val="en-GB"/>
        </w:rPr>
        <w:t xml:space="preserve">Other: Please state: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4"/>
      </w:tblGrid>
      <w:tr w:rsidR="0048749E" w:rsidRPr="0098550B" w:rsidTr="0048749E">
        <w:tc>
          <w:tcPr>
            <w:tcW w:w="8472" w:type="dxa"/>
          </w:tcPr>
          <w:p w:rsidR="0048749E" w:rsidRPr="0098550B" w:rsidRDefault="0048749E" w:rsidP="00A56EF0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48749E" w:rsidRPr="0098550B" w:rsidRDefault="0048749E" w:rsidP="00A56EF0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48749E" w:rsidRPr="0098550B" w:rsidRDefault="0048749E" w:rsidP="00A56EF0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48749E" w:rsidRPr="0098550B" w:rsidRDefault="0048749E" w:rsidP="00A56EF0">
            <w:pPr>
              <w:ind w:left="142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48749E" w:rsidRPr="0098550B" w:rsidRDefault="0048749E" w:rsidP="00A56EF0">
      <w:pPr>
        <w:ind w:left="142"/>
        <w:rPr>
          <w:rFonts w:ascii="Trebuchet MS" w:hAnsi="Trebuchet MS"/>
          <w:b/>
          <w:bCs/>
          <w:sz w:val="20"/>
          <w:szCs w:val="20"/>
          <w:lang w:val="en-GB"/>
        </w:rPr>
      </w:pPr>
    </w:p>
    <w:sectPr w:rsidR="0048749E" w:rsidRPr="0098550B" w:rsidSect="006055A5">
      <w:headerReference w:type="default" r:id="rId7"/>
      <w:pgSz w:w="11906" w:h="16838"/>
      <w:pgMar w:top="1417" w:right="2125" w:bottom="851" w:left="212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47" w:rsidRDefault="00930547" w:rsidP="0048749E">
      <w:r>
        <w:separator/>
      </w:r>
    </w:p>
  </w:endnote>
  <w:endnote w:type="continuationSeparator" w:id="0">
    <w:p w:rsidR="00930547" w:rsidRDefault="00930547" w:rsidP="0048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47" w:rsidRDefault="00930547" w:rsidP="0048749E">
      <w:r>
        <w:separator/>
      </w:r>
    </w:p>
  </w:footnote>
  <w:footnote w:type="continuationSeparator" w:id="0">
    <w:p w:rsidR="00930547" w:rsidRDefault="00930547" w:rsidP="0048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7" w:rsidRDefault="00B54FA7">
    <w:pPr>
      <w:pStyle w:val="Header"/>
    </w:pPr>
    <w:r>
      <w:rPr>
        <w:noProof/>
        <w:lang w:eastAsia="tr-TR"/>
      </w:rPr>
      <w:drawing>
        <wp:inline distT="0" distB="0" distL="0" distR="0" wp14:anchorId="7B7D6BCB" wp14:editId="159D43C2">
          <wp:extent cx="5994663" cy="552450"/>
          <wp:effectExtent l="0" t="0" r="0" b="0"/>
          <wp:docPr id="3" name="Picture 3" descr="C:\Users\SELIN~1.KAR\AppData\Local\Temp\7zE01B30494\A4_Land_Graduat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LIN~1.KAR\AppData\Local\Temp\7zE01B30494\A4_Land_Graduate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711" cy="5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A7" w:rsidRDefault="00B54FA7">
    <w:pPr>
      <w:pStyle w:val="Header"/>
    </w:pPr>
  </w:p>
  <w:p w:rsidR="00B54FA7" w:rsidRDefault="00B54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BA9"/>
    <w:multiLevelType w:val="multilevel"/>
    <w:tmpl w:val="88A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7577"/>
    <w:multiLevelType w:val="multilevel"/>
    <w:tmpl w:val="88A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A1FAB"/>
    <w:multiLevelType w:val="multilevel"/>
    <w:tmpl w:val="88A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D6310"/>
    <w:multiLevelType w:val="multilevel"/>
    <w:tmpl w:val="88A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25CC3"/>
    <w:multiLevelType w:val="hybridMultilevel"/>
    <w:tmpl w:val="C2A26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6428"/>
    <w:multiLevelType w:val="hybridMultilevel"/>
    <w:tmpl w:val="87B23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0264"/>
    <w:multiLevelType w:val="multilevel"/>
    <w:tmpl w:val="88A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338EC"/>
    <w:multiLevelType w:val="multilevel"/>
    <w:tmpl w:val="88A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A09BA"/>
    <w:multiLevelType w:val="multilevel"/>
    <w:tmpl w:val="88A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ytLQwMDUzNDcyMTRR0lEKTi0uzszPAykwrwUA3gin7CwAAAA="/>
  </w:docVars>
  <w:rsids>
    <w:rsidRoot w:val="00A97C03"/>
    <w:rsid w:val="0002172C"/>
    <w:rsid w:val="00024709"/>
    <w:rsid w:val="0003666C"/>
    <w:rsid w:val="00047C6C"/>
    <w:rsid w:val="000527BF"/>
    <w:rsid w:val="00054314"/>
    <w:rsid w:val="00074631"/>
    <w:rsid w:val="000A445F"/>
    <w:rsid w:val="000B58D6"/>
    <w:rsid w:val="000C7F8A"/>
    <w:rsid w:val="000E256A"/>
    <w:rsid w:val="000E57DE"/>
    <w:rsid w:val="000F3146"/>
    <w:rsid w:val="00107C97"/>
    <w:rsid w:val="001100E6"/>
    <w:rsid w:val="00115BDE"/>
    <w:rsid w:val="0013436D"/>
    <w:rsid w:val="001478AD"/>
    <w:rsid w:val="00152963"/>
    <w:rsid w:val="001777D3"/>
    <w:rsid w:val="00184928"/>
    <w:rsid w:val="001B1286"/>
    <w:rsid w:val="001B1E52"/>
    <w:rsid w:val="001E292A"/>
    <w:rsid w:val="002133DA"/>
    <w:rsid w:val="00235186"/>
    <w:rsid w:val="002419CB"/>
    <w:rsid w:val="00250804"/>
    <w:rsid w:val="00256106"/>
    <w:rsid w:val="00262D3C"/>
    <w:rsid w:val="00286EA5"/>
    <w:rsid w:val="002C0C18"/>
    <w:rsid w:val="002C2677"/>
    <w:rsid w:val="002D4BE8"/>
    <w:rsid w:val="002F37B7"/>
    <w:rsid w:val="003044F6"/>
    <w:rsid w:val="00311FDE"/>
    <w:rsid w:val="00317051"/>
    <w:rsid w:val="00317511"/>
    <w:rsid w:val="00360DF5"/>
    <w:rsid w:val="003631A2"/>
    <w:rsid w:val="00365C78"/>
    <w:rsid w:val="00397396"/>
    <w:rsid w:val="003A3A95"/>
    <w:rsid w:val="003B1D91"/>
    <w:rsid w:val="003D2578"/>
    <w:rsid w:val="00410EFE"/>
    <w:rsid w:val="00427808"/>
    <w:rsid w:val="004515BA"/>
    <w:rsid w:val="0047157F"/>
    <w:rsid w:val="00480617"/>
    <w:rsid w:val="0048749E"/>
    <w:rsid w:val="004B22C6"/>
    <w:rsid w:val="005167E5"/>
    <w:rsid w:val="00520346"/>
    <w:rsid w:val="005420E8"/>
    <w:rsid w:val="00570269"/>
    <w:rsid w:val="00573E71"/>
    <w:rsid w:val="005979EC"/>
    <w:rsid w:val="005A1C50"/>
    <w:rsid w:val="005A586C"/>
    <w:rsid w:val="005C3DE2"/>
    <w:rsid w:val="005C75A5"/>
    <w:rsid w:val="005F2013"/>
    <w:rsid w:val="006055A5"/>
    <w:rsid w:val="00632E46"/>
    <w:rsid w:val="00657ED7"/>
    <w:rsid w:val="00673744"/>
    <w:rsid w:val="006757AE"/>
    <w:rsid w:val="00676B5A"/>
    <w:rsid w:val="006A255B"/>
    <w:rsid w:val="00731DB4"/>
    <w:rsid w:val="007335E0"/>
    <w:rsid w:val="00735996"/>
    <w:rsid w:val="00745CFA"/>
    <w:rsid w:val="00776270"/>
    <w:rsid w:val="007B2E8A"/>
    <w:rsid w:val="007C39C7"/>
    <w:rsid w:val="007E657E"/>
    <w:rsid w:val="0080340B"/>
    <w:rsid w:val="00837952"/>
    <w:rsid w:val="00856542"/>
    <w:rsid w:val="008911A5"/>
    <w:rsid w:val="008B046B"/>
    <w:rsid w:val="008E12F8"/>
    <w:rsid w:val="008E6C2A"/>
    <w:rsid w:val="008F524F"/>
    <w:rsid w:val="00930547"/>
    <w:rsid w:val="00933233"/>
    <w:rsid w:val="00950E3E"/>
    <w:rsid w:val="0097300A"/>
    <w:rsid w:val="0098550B"/>
    <w:rsid w:val="00993D79"/>
    <w:rsid w:val="009A084D"/>
    <w:rsid w:val="009A509A"/>
    <w:rsid w:val="009B67FF"/>
    <w:rsid w:val="009C1D80"/>
    <w:rsid w:val="009D1944"/>
    <w:rsid w:val="009F14BC"/>
    <w:rsid w:val="009F7A3C"/>
    <w:rsid w:val="00A56EF0"/>
    <w:rsid w:val="00A97C03"/>
    <w:rsid w:val="00AE61D2"/>
    <w:rsid w:val="00B26231"/>
    <w:rsid w:val="00B40DCB"/>
    <w:rsid w:val="00B54FA7"/>
    <w:rsid w:val="00B668E1"/>
    <w:rsid w:val="00BA0E2D"/>
    <w:rsid w:val="00BB31E2"/>
    <w:rsid w:val="00BC04D2"/>
    <w:rsid w:val="00BC325A"/>
    <w:rsid w:val="00BD21FE"/>
    <w:rsid w:val="00BD4098"/>
    <w:rsid w:val="00BE12F3"/>
    <w:rsid w:val="00BE593C"/>
    <w:rsid w:val="00BF6A8D"/>
    <w:rsid w:val="00C250E9"/>
    <w:rsid w:val="00C47DF6"/>
    <w:rsid w:val="00C741F2"/>
    <w:rsid w:val="00C76560"/>
    <w:rsid w:val="00C82EE3"/>
    <w:rsid w:val="00C92DEC"/>
    <w:rsid w:val="00C93F03"/>
    <w:rsid w:val="00CB385E"/>
    <w:rsid w:val="00CB4F28"/>
    <w:rsid w:val="00D120D6"/>
    <w:rsid w:val="00D3712F"/>
    <w:rsid w:val="00D44871"/>
    <w:rsid w:val="00D71234"/>
    <w:rsid w:val="00DB1630"/>
    <w:rsid w:val="00DC3C60"/>
    <w:rsid w:val="00DE2F17"/>
    <w:rsid w:val="00E866C2"/>
    <w:rsid w:val="00E92B9B"/>
    <w:rsid w:val="00EB4519"/>
    <w:rsid w:val="00EB5D3C"/>
    <w:rsid w:val="00EE1004"/>
    <w:rsid w:val="00F20E8F"/>
    <w:rsid w:val="00F352B2"/>
    <w:rsid w:val="00F41A9E"/>
    <w:rsid w:val="00F43768"/>
    <w:rsid w:val="00FA2E70"/>
    <w:rsid w:val="00FC0415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80B8A"/>
  <w15:docId w15:val="{A92483D1-68E0-4688-8051-D7182BD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03"/>
    <w:pPr>
      <w:ind w:left="720"/>
    </w:pPr>
  </w:style>
  <w:style w:type="paragraph" w:styleId="NormalWeb">
    <w:name w:val="Normal (Web)"/>
    <w:basedOn w:val="Normal"/>
    <w:uiPriority w:val="99"/>
    <w:unhideWhenUsed/>
    <w:rsid w:val="00A97C03"/>
    <w:rPr>
      <w:rFonts w:ascii="Times New Roman" w:hAnsi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A9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4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9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1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1A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1A5"/>
    <w:rPr>
      <w:rFonts w:ascii="Calibri" w:hAnsi="Calibri" w:cs="Times New Roman"/>
      <w:b/>
      <w:bCs/>
      <w:sz w:val="20"/>
      <w:szCs w:val="20"/>
    </w:rPr>
  </w:style>
  <w:style w:type="table" w:customStyle="1" w:styleId="TabloKlavuzu1">
    <w:name w:val="Tablo Kılavuzu1"/>
    <w:basedOn w:val="TableNormal"/>
    <w:next w:val="TableGrid"/>
    <w:uiPriority w:val="59"/>
    <w:rsid w:val="009A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 Tuna. Ultav</dc:creator>
  <cp:lastModifiedBy>Selin Karagözler</cp:lastModifiedBy>
  <cp:revision>3</cp:revision>
  <cp:lastPrinted>2019-08-27T09:42:00Z</cp:lastPrinted>
  <dcterms:created xsi:type="dcterms:W3CDTF">2019-08-29T10:51:00Z</dcterms:created>
  <dcterms:modified xsi:type="dcterms:W3CDTF">2019-08-29T10:54:00Z</dcterms:modified>
</cp:coreProperties>
</file>